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B8" w:rsidRDefault="00CC70E9" w:rsidP="00CC70E9">
      <w:pPr>
        <w:spacing w:line="240" w:lineRule="auto"/>
        <w:ind w:leftChars="-270" w:left="-567"/>
        <w:jc w:val="center"/>
        <w:rPr>
          <w:rFonts w:ascii="宋体" w:eastAsia="宋体" w:hAnsi="宋体"/>
          <w:b/>
          <w:sz w:val="44"/>
          <w:szCs w:val="44"/>
        </w:rPr>
      </w:pPr>
      <w:r w:rsidRPr="00CC70E9">
        <w:rPr>
          <w:rFonts w:ascii="宋体" w:eastAsia="宋体" w:hAnsi="宋体" w:hint="eastAsia"/>
          <w:b/>
          <w:sz w:val="44"/>
          <w:szCs w:val="44"/>
        </w:rPr>
        <w:t>关于举办教职工乒乓球赛的通知</w:t>
      </w:r>
    </w:p>
    <w:p w:rsidR="00CC70E9" w:rsidRDefault="00CC70E9" w:rsidP="00CC70E9">
      <w:pPr>
        <w:spacing w:line="240" w:lineRule="auto"/>
        <w:ind w:leftChars="-270" w:left="-567"/>
        <w:rPr>
          <w:rFonts w:ascii="宋体" w:eastAsia="宋体" w:hAnsi="宋体"/>
          <w:b/>
          <w:sz w:val="44"/>
          <w:szCs w:val="44"/>
        </w:rPr>
      </w:pPr>
    </w:p>
    <w:p w:rsidR="00CC70E9" w:rsidRDefault="00CC70E9" w:rsidP="00CC70E9">
      <w:pPr>
        <w:ind w:leftChars="-270" w:left="-567" w:firstLine="646"/>
        <w:rPr>
          <w:rFonts w:ascii="仿宋" w:eastAsia="仿宋" w:hAnsi="仿宋"/>
          <w:sz w:val="32"/>
          <w:szCs w:val="32"/>
        </w:rPr>
      </w:pPr>
      <w:r w:rsidRPr="00CC70E9">
        <w:rPr>
          <w:rFonts w:ascii="仿宋" w:eastAsia="仿宋" w:hAnsi="仿宋" w:hint="eastAsia"/>
          <w:sz w:val="32"/>
          <w:szCs w:val="32"/>
        </w:rPr>
        <w:t>为丰富教职工的文体生活，加强</w:t>
      </w:r>
      <w:r>
        <w:rPr>
          <w:rFonts w:ascii="仿宋" w:eastAsia="仿宋" w:hAnsi="仿宋" w:hint="eastAsia"/>
          <w:sz w:val="32"/>
          <w:szCs w:val="32"/>
        </w:rPr>
        <w:t>各工会小组之间的联系交流，增进小组成员</w:t>
      </w:r>
      <w:r w:rsidRPr="00CC70E9">
        <w:rPr>
          <w:rFonts w:ascii="仿宋" w:eastAsia="仿宋" w:hAnsi="仿宋" w:hint="eastAsia"/>
          <w:sz w:val="32"/>
          <w:szCs w:val="32"/>
        </w:rPr>
        <w:t>间的友谊，营造健康向上的氛围，特举办乒乓球比赛。具体事宜如下：</w:t>
      </w:r>
    </w:p>
    <w:p w:rsidR="002160EC" w:rsidRDefault="002160EC" w:rsidP="002160E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一、竞赛时间及地点</w:t>
      </w:r>
    </w:p>
    <w:p w:rsidR="002160EC" w:rsidRDefault="002160EC" w:rsidP="002160E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 w:rsidRPr="00C64D13">
        <w:rPr>
          <w:rFonts w:ascii="仿宋" w:eastAsia="仿宋" w:hAnsi="仿宋" w:hint="eastAsia"/>
          <w:sz w:val="32"/>
          <w:szCs w:val="32"/>
        </w:rPr>
        <w:t>2018年11月27日—12月7日</w:t>
      </w:r>
      <w:r>
        <w:rPr>
          <w:rFonts w:ascii="仿宋" w:eastAsia="仿宋" w:hAnsi="仿宋" w:hint="eastAsia"/>
          <w:sz w:val="32"/>
          <w:szCs w:val="32"/>
        </w:rPr>
        <w:t>，职工活动中心（大学生活动中心1楼）</w:t>
      </w:r>
    </w:p>
    <w:p w:rsidR="002160EC" w:rsidRDefault="002160EC" w:rsidP="002160E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Pr="00CC70E9">
        <w:rPr>
          <w:rFonts w:ascii="仿宋" w:eastAsia="仿宋" w:hAnsi="仿宋" w:hint="eastAsia"/>
          <w:sz w:val="32"/>
          <w:szCs w:val="32"/>
        </w:rPr>
        <w:t>参加人员：</w:t>
      </w:r>
    </w:p>
    <w:p w:rsidR="002160EC" w:rsidRDefault="002160EC" w:rsidP="002160E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所有缴纳工会会费的</w:t>
      </w:r>
      <w:r w:rsidRPr="00CC70E9">
        <w:rPr>
          <w:rFonts w:ascii="仿宋" w:eastAsia="仿宋" w:hAnsi="仿宋" w:hint="eastAsia"/>
          <w:sz w:val="32"/>
          <w:szCs w:val="32"/>
        </w:rPr>
        <w:t>会员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35E23" w:rsidRDefault="002160EC" w:rsidP="00C64D13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435E23">
        <w:rPr>
          <w:rFonts w:ascii="仿宋" w:eastAsia="仿宋" w:hAnsi="仿宋" w:hint="eastAsia"/>
          <w:sz w:val="32"/>
          <w:szCs w:val="32"/>
        </w:rPr>
        <w:t>、竞赛项目</w:t>
      </w:r>
    </w:p>
    <w:p w:rsidR="00435E23" w:rsidRDefault="00435E23" w:rsidP="00C64D13">
      <w:pPr>
        <w:ind w:leftChars="-270" w:left="-567" w:firstLine="646"/>
        <w:rPr>
          <w:rFonts w:ascii="仿宋" w:eastAsia="仿宋" w:hAnsi="仿宋"/>
          <w:sz w:val="32"/>
          <w:szCs w:val="32"/>
        </w:rPr>
      </w:pPr>
      <w:r w:rsidRPr="00435E23">
        <w:rPr>
          <w:rFonts w:ascii="仿宋" w:eastAsia="仿宋" w:hAnsi="仿宋" w:hint="eastAsia"/>
          <w:sz w:val="32"/>
          <w:szCs w:val="32"/>
        </w:rPr>
        <w:t>乒乓球团体赛</w:t>
      </w:r>
      <w:r>
        <w:rPr>
          <w:rFonts w:ascii="仿宋" w:eastAsia="仿宋" w:hAnsi="仿宋" w:hint="eastAsia"/>
          <w:sz w:val="32"/>
          <w:szCs w:val="32"/>
        </w:rPr>
        <w:t>，包括</w:t>
      </w:r>
      <w:r w:rsidRPr="00435E23">
        <w:rPr>
          <w:rFonts w:ascii="仿宋" w:eastAsia="仿宋" w:hAnsi="仿宋" w:hint="eastAsia"/>
          <w:sz w:val="32"/>
          <w:szCs w:val="32"/>
        </w:rPr>
        <w:t>男子单打、女子单打、男子双打、女子双打、混合双打</w:t>
      </w:r>
    </w:p>
    <w:p w:rsidR="00CC70E9" w:rsidRDefault="002160EC" w:rsidP="00CC70E9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CC70E9">
        <w:rPr>
          <w:rFonts w:ascii="仿宋" w:eastAsia="仿宋" w:hAnsi="仿宋" w:hint="eastAsia"/>
          <w:sz w:val="32"/>
          <w:szCs w:val="32"/>
        </w:rPr>
        <w:t>、比赛细则</w:t>
      </w:r>
    </w:p>
    <w:p w:rsidR="00CC70E9" w:rsidRPr="00CC70E9" w:rsidRDefault="00CC70E9" w:rsidP="00CC70E9">
      <w:pPr>
        <w:ind w:leftChars="-270" w:left="-567" w:firstLine="646"/>
        <w:rPr>
          <w:rFonts w:ascii="仿宋" w:eastAsia="仿宋" w:hAnsi="仿宋"/>
          <w:sz w:val="32"/>
          <w:szCs w:val="32"/>
        </w:rPr>
      </w:pPr>
      <w:r w:rsidRPr="00CC70E9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CC70E9">
        <w:rPr>
          <w:rFonts w:ascii="仿宋" w:eastAsia="仿宋" w:hAnsi="仿宋" w:hint="eastAsia"/>
          <w:sz w:val="32"/>
          <w:szCs w:val="32"/>
        </w:rPr>
        <w:t>本次比赛为团体赛，不设个人奖项。</w:t>
      </w:r>
    </w:p>
    <w:p w:rsidR="00CC70E9" w:rsidRPr="00CC70E9" w:rsidRDefault="00CC70E9" w:rsidP="00CC70E9">
      <w:pPr>
        <w:ind w:leftChars="-270" w:left="-567" w:firstLine="646"/>
        <w:rPr>
          <w:rFonts w:ascii="仿宋" w:eastAsia="仿宋" w:hAnsi="仿宋"/>
          <w:sz w:val="32"/>
          <w:szCs w:val="32"/>
        </w:rPr>
      </w:pPr>
      <w:r w:rsidRPr="00CC70E9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CC70E9">
        <w:rPr>
          <w:rFonts w:ascii="仿宋" w:eastAsia="仿宋" w:hAnsi="仿宋" w:hint="eastAsia"/>
          <w:sz w:val="32"/>
          <w:szCs w:val="32"/>
        </w:rPr>
        <w:t>比赛分为A、B、C三个组，每个组四支队伍。第一阶段：通过抽签分组进行小组循环赛，并按积分排出小组名次；第二阶段：进行循环附加赛，每个小组排名第一的队伍排进行一、二、三名的争夺赛，每个小组排名第二的队伍进行四、五、六名争夺赛。</w:t>
      </w:r>
    </w:p>
    <w:p w:rsidR="00CC70E9" w:rsidRPr="00CC70E9" w:rsidRDefault="00CC70E9" w:rsidP="00CC70E9">
      <w:pPr>
        <w:ind w:leftChars="-270" w:left="-567" w:firstLine="646"/>
        <w:rPr>
          <w:rFonts w:ascii="仿宋" w:eastAsia="仿宋" w:hAnsi="仿宋"/>
          <w:sz w:val="32"/>
          <w:szCs w:val="32"/>
        </w:rPr>
      </w:pPr>
      <w:r w:rsidRPr="00CC70E9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CC70E9">
        <w:rPr>
          <w:rFonts w:ascii="仿宋" w:eastAsia="仿宋" w:hAnsi="仿宋" w:hint="eastAsia"/>
          <w:sz w:val="32"/>
          <w:szCs w:val="32"/>
        </w:rPr>
        <w:t>每场比赛采用三局二胜制，每局比赛采用11分制，每两队之间采用五场三胜制（每队需打满五场），比赛顺序为男单、女单、男双、女双、混双。</w:t>
      </w:r>
    </w:p>
    <w:p w:rsidR="00CC70E9" w:rsidRPr="00CC70E9" w:rsidRDefault="00CC70E9" w:rsidP="00CC70E9">
      <w:pPr>
        <w:ind w:leftChars="-270" w:left="-567" w:firstLine="646"/>
        <w:rPr>
          <w:rFonts w:ascii="仿宋" w:eastAsia="仿宋" w:hAnsi="仿宋"/>
          <w:sz w:val="32"/>
          <w:szCs w:val="32"/>
        </w:rPr>
      </w:pPr>
      <w:r w:rsidRPr="00CC70E9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Pr="00CC70E9">
        <w:rPr>
          <w:rFonts w:ascii="仿宋" w:eastAsia="仿宋" w:hAnsi="仿宋" w:hint="eastAsia"/>
          <w:sz w:val="32"/>
          <w:szCs w:val="32"/>
        </w:rPr>
        <w:t>记分办法：按胜负关系积分，胜一场积1分，负一场</w:t>
      </w:r>
      <w:r w:rsidRPr="00CC70E9">
        <w:rPr>
          <w:rFonts w:ascii="仿宋" w:eastAsia="仿宋" w:hAnsi="仿宋" w:hint="eastAsia"/>
          <w:sz w:val="32"/>
          <w:szCs w:val="32"/>
        </w:rPr>
        <w:lastRenderedPageBreak/>
        <w:t>积0分，弃权一场积0分（比赛成绩按0∶2告负，每盘比分记0:11），积分多者名次列前；若两队积分相同，两队之间胜者名次列前；若三队（含三队）以上积分相同，则直接计算每项比赛净胜分，净胜分高者名次列前。</w:t>
      </w:r>
    </w:p>
    <w:p w:rsidR="00CC70E9" w:rsidRPr="00B74F0D" w:rsidRDefault="006C0864" w:rsidP="00CC70E9">
      <w:pPr>
        <w:ind w:leftChars="-270" w:left="-567" w:firstLine="646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CC70E9">
        <w:rPr>
          <w:rFonts w:ascii="仿宋" w:eastAsia="仿宋" w:hAnsi="仿宋" w:hint="eastAsia"/>
          <w:sz w:val="32"/>
          <w:szCs w:val="32"/>
        </w:rPr>
        <w:t>.</w:t>
      </w:r>
      <w:r w:rsidR="00CC70E9" w:rsidRPr="00CC70E9">
        <w:rPr>
          <w:rFonts w:ascii="仿宋" w:eastAsia="仿宋" w:hAnsi="仿宋" w:hint="eastAsia"/>
          <w:sz w:val="32"/>
          <w:szCs w:val="32"/>
        </w:rPr>
        <w:t>比赛</w:t>
      </w:r>
      <w:bookmarkStart w:id="0" w:name="_GoBack"/>
      <w:r w:rsidR="00CC70E9" w:rsidRPr="00B74F0D">
        <w:rPr>
          <w:rFonts w:ascii="仿宋" w:eastAsia="仿宋" w:hAnsi="仿宋" w:hint="eastAsia"/>
          <w:color w:val="FF0000"/>
          <w:sz w:val="32"/>
          <w:szCs w:val="32"/>
        </w:rPr>
        <w:t>使用国际乒联批准的乒乓球（白色大球）。</w:t>
      </w:r>
    </w:p>
    <w:p w:rsidR="00CC70E9" w:rsidRDefault="006C0864" w:rsidP="00CC70E9">
      <w:pPr>
        <w:ind w:leftChars="-270" w:left="-567" w:firstLine="646"/>
        <w:rPr>
          <w:rFonts w:ascii="仿宋" w:eastAsia="仿宋" w:hAnsi="仿宋"/>
          <w:sz w:val="32"/>
          <w:szCs w:val="32"/>
        </w:rPr>
      </w:pPr>
      <w:r w:rsidRPr="00B74F0D">
        <w:rPr>
          <w:rFonts w:ascii="仿宋" w:eastAsia="仿宋" w:hAnsi="仿宋" w:hint="eastAsia"/>
          <w:color w:val="FF0000"/>
          <w:sz w:val="32"/>
          <w:szCs w:val="32"/>
        </w:rPr>
        <w:t>6</w:t>
      </w:r>
      <w:r w:rsidR="00CC70E9" w:rsidRPr="00B74F0D">
        <w:rPr>
          <w:rFonts w:ascii="仿宋" w:eastAsia="仿宋" w:hAnsi="仿宋" w:hint="eastAsia"/>
          <w:color w:val="FF0000"/>
          <w:sz w:val="32"/>
          <w:szCs w:val="32"/>
        </w:rPr>
        <w:t>.比赛执行中国乒乓</w:t>
      </w:r>
      <w:bookmarkEnd w:id="0"/>
      <w:r w:rsidR="00CC70E9" w:rsidRPr="00CC70E9">
        <w:rPr>
          <w:rFonts w:ascii="仿宋" w:eastAsia="仿宋" w:hAnsi="仿宋" w:hint="eastAsia"/>
          <w:sz w:val="32"/>
          <w:szCs w:val="32"/>
        </w:rPr>
        <w:t>球协会审定的最新《乒乓球竞赛规则》。</w:t>
      </w:r>
    </w:p>
    <w:p w:rsidR="00A736D5" w:rsidRDefault="002160EC" w:rsidP="00CC70E9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="00435E23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有关要求</w:t>
      </w:r>
    </w:p>
    <w:p w:rsidR="002160EC" w:rsidRDefault="00435E23" w:rsidP="002160E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2160EC" w:rsidRPr="00CC70E9">
        <w:rPr>
          <w:rFonts w:ascii="仿宋" w:eastAsia="仿宋" w:hAnsi="仿宋" w:hint="eastAsia"/>
          <w:sz w:val="32"/>
          <w:szCs w:val="32"/>
        </w:rPr>
        <w:t>11月22日前，以各工会小组为单位填写电子版报名表（报名表见附件），发送至党群工作部</w:t>
      </w:r>
      <w:r w:rsidR="002160EC">
        <w:rPr>
          <w:rFonts w:ascii="仿宋" w:eastAsia="仿宋" w:hAnsi="仿宋" w:hint="eastAsia"/>
          <w:sz w:val="32"/>
          <w:szCs w:val="32"/>
        </w:rPr>
        <w:t>杨娟老师处，邮箱：</w:t>
      </w:r>
      <w:hyperlink r:id="rId7" w:history="1">
        <w:r w:rsidR="002160EC" w:rsidRPr="00831367">
          <w:rPr>
            <w:rStyle w:val="a5"/>
            <w:rFonts w:ascii="仿宋" w:eastAsia="仿宋" w:hAnsi="仿宋" w:hint="eastAsia"/>
            <w:sz w:val="32"/>
            <w:szCs w:val="32"/>
          </w:rPr>
          <w:t>670688654@qq.com</w:t>
        </w:r>
      </w:hyperlink>
      <w:r w:rsidR="002160EC">
        <w:rPr>
          <w:rFonts w:ascii="仿宋" w:eastAsia="仿宋" w:hAnsi="仿宋" w:hint="eastAsia"/>
          <w:sz w:val="32"/>
          <w:szCs w:val="32"/>
        </w:rPr>
        <w:t>。</w:t>
      </w:r>
    </w:p>
    <w:p w:rsidR="00435E23" w:rsidRPr="00435E23" w:rsidRDefault="002160EC" w:rsidP="00435E23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435E23" w:rsidRPr="00435E23">
        <w:rPr>
          <w:rFonts w:ascii="仿宋" w:eastAsia="仿宋" w:hAnsi="仿宋" w:hint="eastAsia"/>
          <w:sz w:val="32"/>
          <w:szCs w:val="32"/>
        </w:rPr>
        <w:t>以工会小组</w:t>
      </w:r>
      <w:r w:rsidR="00435E23" w:rsidRPr="00B74F0D">
        <w:rPr>
          <w:rFonts w:ascii="仿宋" w:eastAsia="仿宋" w:hAnsi="仿宋" w:hint="eastAsia"/>
          <w:color w:val="FF0000"/>
          <w:sz w:val="32"/>
          <w:szCs w:val="32"/>
        </w:rPr>
        <w:t>为单位组成代表队,</w:t>
      </w:r>
      <w:r w:rsidR="006C0864" w:rsidRPr="00B74F0D">
        <w:rPr>
          <w:rFonts w:ascii="仿宋" w:eastAsia="仿宋" w:hAnsi="仿宋" w:hint="eastAsia"/>
          <w:color w:val="FF0000"/>
          <w:sz w:val="32"/>
          <w:szCs w:val="32"/>
        </w:rPr>
        <w:t>工会小组长为领队（领队可参加比赛）</w:t>
      </w:r>
      <w:r w:rsidR="00435E23" w:rsidRPr="00B74F0D">
        <w:rPr>
          <w:rFonts w:ascii="仿宋" w:eastAsia="仿宋" w:hAnsi="仿宋" w:hint="eastAsia"/>
          <w:color w:val="FF0000"/>
          <w:sz w:val="32"/>
          <w:szCs w:val="32"/>
        </w:rPr>
        <w:t>，男、女运动员各2—4名（参加单打比赛的运动员可参加双打比赛）。</w:t>
      </w:r>
    </w:p>
    <w:p w:rsidR="00435E23" w:rsidRPr="00435E23" w:rsidRDefault="002160EC" w:rsidP="00435E23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435E23" w:rsidRPr="00435E23">
        <w:rPr>
          <w:rFonts w:ascii="仿宋" w:eastAsia="仿宋" w:hAnsi="仿宋" w:hint="eastAsia"/>
          <w:sz w:val="32"/>
          <w:szCs w:val="32"/>
        </w:rPr>
        <w:t>运动员服装应为白色以外的任何颜色服装。</w:t>
      </w:r>
    </w:p>
    <w:p w:rsidR="00435E23" w:rsidRDefault="002160EC" w:rsidP="002160E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435E23" w:rsidRPr="00435E23">
        <w:rPr>
          <w:rFonts w:ascii="仿宋" w:eastAsia="仿宋" w:hAnsi="仿宋" w:hint="eastAsia"/>
          <w:sz w:val="32"/>
          <w:szCs w:val="32"/>
        </w:rPr>
        <w:t>严禁弄虚作假、冒名顶替或借用非本工会小组人员，一经发现，取消参赛资格及名次。</w:t>
      </w:r>
    </w:p>
    <w:p w:rsidR="002160EC" w:rsidRDefault="002160EC" w:rsidP="002160E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六、奖项设定</w:t>
      </w:r>
    </w:p>
    <w:p w:rsidR="00435E23" w:rsidRDefault="00D67500" w:rsidP="00435E23">
      <w:pPr>
        <w:ind w:leftChars="-270" w:left="-567" w:firstLine="646"/>
        <w:rPr>
          <w:rFonts w:ascii="仿宋" w:eastAsia="仿宋" w:hAnsi="仿宋"/>
          <w:sz w:val="32"/>
          <w:szCs w:val="32"/>
        </w:rPr>
      </w:pPr>
      <w:r w:rsidRPr="00D67500">
        <w:rPr>
          <w:rFonts w:ascii="仿宋" w:eastAsia="仿宋" w:hAnsi="仿宋" w:hint="eastAsia"/>
          <w:sz w:val="32"/>
          <w:szCs w:val="32"/>
        </w:rPr>
        <w:t>团体</w:t>
      </w:r>
      <w:r>
        <w:rPr>
          <w:rFonts w:ascii="仿宋" w:eastAsia="仿宋" w:hAnsi="仿宋" w:hint="eastAsia"/>
          <w:sz w:val="32"/>
          <w:szCs w:val="32"/>
        </w:rPr>
        <w:t>取</w:t>
      </w:r>
      <w:r w:rsidRPr="00D67500">
        <w:rPr>
          <w:rFonts w:ascii="仿宋" w:eastAsia="仿宋" w:hAnsi="仿宋" w:hint="eastAsia"/>
          <w:sz w:val="32"/>
          <w:szCs w:val="32"/>
        </w:rPr>
        <w:t>前六名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67500" w:rsidRDefault="00D67500" w:rsidP="00D675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附件：《</w:t>
      </w:r>
      <w:r w:rsidRPr="00D67500">
        <w:rPr>
          <w:rFonts w:hint="eastAsia"/>
          <w:bCs/>
          <w:sz w:val="28"/>
          <w:szCs w:val="28"/>
        </w:rPr>
        <w:t>湖北文理学院理工学院教职工乒乓球赛报名表</w:t>
      </w:r>
      <w:r>
        <w:rPr>
          <w:rFonts w:ascii="仿宋" w:eastAsia="仿宋" w:hAnsi="仿宋" w:hint="eastAsia"/>
          <w:sz w:val="32"/>
          <w:szCs w:val="32"/>
        </w:rPr>
        <w:t>》</w:t>
      </w:r>
    </w:p>
    <w:p w:rsidR="00B74F0D" w:rsidRDefault="00B74F0D" w:rsidP="00D67500">
      <w:pPr>
        <w:rPr>
          <w:rFonts w:ascii="仿宋" w:eastAsia="仿宋" w:hAnsi="仿宋" w:hint="eastAsia"/>
          <w:sz w:val="32"/>
          <w:szCs w:val="32"/>
        </w:rPr>
      </w:pPr>
    </w:p>
    <w:p w:rsidR="00B74F0D" w:rsidRDefault="00B74F0D" w:rsidP="00D67500">
      <w:pPr>
        <w:rPr>
          <w:rFonts w:ascii="仿宋" w:eastAsia="仿宋" w:hAnsi="仿宋" w:hint="eastAsia"/>
          <w:sz w:val="32"/>
          <w:szCs w:val="32"/>
        </w:rPr>
      </w:pPr>
    </w:p>
    <w:p w:rsidR="00B74F0D" w:rsidRPr="00B74F0D" w:rsidRDefault="00B74F0D" w:rsidP="00B74F0D">
      <w:pPr>
        <w:ind w:firstLineChars="900" w:firstLine="2880"/>
        <w:rPr>
          <w:rFonts w:ascii="仿宋" w:eastAsia="仿宋" w:hAnsi="仿宋" w:hint="eastAsia"/>
          <w:color w:val="FF0000"/>
          <w:sz w:val="32"/>
          <w:szCs w:val="32"/>
        </w:rPr>
      </w:pPr>
      <w:r w:rsidRPr="00B74F0D">
        <w:rPr>
          <w:rFonts w:ascii="仿宋" w:eastAsia="仿宋" w:hAnsi="仿宋" w:hint="eastAsia"/>
          <w:color w:val="FF0000"/>
          <w:sz w:val="32"/>
          <w:szCs w:val="32"/>
        </w:rPr>
        <w:t>湖北文理学院理工学院工会委员会</w:t>
      </w:r>
    </w:p>
    <w:p w:rsidR="00B74F0D" w:rsidRPr="00B74F0D" w:rsidRDefault="00B74F0D" w:rsidP="00B74F0D">
      <w:pPr>
        <w:ind w:firstLineChars="1250" w:firstLine="4000"/>
        <w:rPr>
          <w:rFonts w:ascii="仿宋" w:eastAsia="仿宋" w:hAnsi="仿宋"/>
          <w:color w:val="FF0000"/>
          <w:sz w:val="32"/>
          <w:szCs w:val="32"/>
        </w:rPr>
      </w:pPr>
      <w:r w:rsidRPr="00B74F0D">
        <w:rPr>
          <w:rFonts w:ascii="仿宋" w:eastAsia="仿宋" w:hAnsi="仿宋" w:hint="eastAsia"/>
          <w:color w:val="FF0000"/>
          <w:sz w:val="32"/>
          <w:szCs w:val="32"/>
        </w:rPr>
        <w:t>2018年11月16日</w:t>
      </w:r>
    </w:p>
    <w:p w:rsidR="00D67500" w:rsidRDefault="00D67500" w:rsidP="00B74F0D">
      <w:pPr>
        <w:rPr>
          <w:rFonts w:ascii="仿宋" w:eastAsia="仿宋" w:hAnsi="仿宋"/>
          <w:sz w:val="32"/>
          <w:szCs w:val="32"/>
        </w:rPr>
      </w:pPr>
    </w:p>
    <w:p w:rsidR="00D67500" w:rsidRDefault="00D67500" w:rsidP="00D675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D67500" w:rsidRDefault="00D67500" w:rsidP="00D67500">
      <w:pPr>
        <w:jc w:val="center"/>
        <w:rPr>
          <w:rFonts w:ascii="仿宋" w:eastAsia="仿宋" w:hAnsi="仿宋"/>
          <w:sz w:val="32"/>
          <w:szCs w:val="32"/>
        </w:rPr>
      </w:pPr>
    </w:p>
    <w:p w:rsidR="00D67500" w:rsidRDefault="00D67500" w:rsidP="00D675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湖北文理学院理工学院教职工乒乓球赛报名表</w:t>
      </w:r>
    </w:p>
    <w:p w:rsidR="00D67500" w:rsidRDefault="00D67500" w:rsidP="00D675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参赛单位：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联系电话：</w:t>
      </w:r>
    </w:p>
    <w:tbl>
      <w:tblPr>
        <w:tblStyle w:val="a6"/>
        <w:tblW w:w="8519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1"/>
        <w:gridCol w:w="1421"/>
        <w:gridCol w:w="1417"/>
      </w:tblGrid>
      <w:tr w:rsidR="00D67500" w:rsidTr="002A093A">
        <w:tc>
          <w:tcPr>
            <w:tcW w:w="1420" w:type="dxa"/>
          </w:tcPr>
          <w:p w:rsidR="00D67500" w:rsidRDefault="00D67500" w:rsidP="006C08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420" w:type="dxa"/>
          </w:tcPr>
          <w:p w:rsidR="00D67500" w:rsidRDefault="00D67500" w:rsidP="002A09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男子单打</w:t>
            </w:r>
          </w:p>
        </w:tc>
        <w:tc>
          <w:tcPr>
            <w:tcW w:w="1420" w:type="dxa"/>
          </w:tcPr>
          <w:p w:rsidR="00D67500" w:rsidRDefault="00D67500" w:rsidP="002A09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女子单打</w:t>
            </w:r>
          </w:p>
        </w:tc>
        <w:tc>
          <w:tcPr>
            <w:tcW w:w="1421" w:type="dxa"/>
          </w:tcPr>
          <w:p w:rsidR="00D67500" w:rsidRDefault="00D67500" w:rsidP="002A09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男子双打</w:t>
            </w:r>
          </w:p>
        </w:tc>
        <w:tc>
          <w:tcPr>
            <w:tcW w:w="1421" w:type="dxa"/>
          </w:tcPr>
          <w:p w:rsidR="00D67500" w:rsidRDefault="00D67500" w:rsidP="002A09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女子双打</w:t>
            </w:r>
          </w:p>
        </w:tc>
        <w:tc>
          <w:tcPr>
            <w:tcW w:w="1417" w:type="dxa"/>
          </w:tcPr>
          <w:p w:rsidR="00D67500" w:rsidRDefault="00D67500" w:rsidP="002A09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混合双打</w:t>
            </w:r>
          </w:p>
        </w:tc>
      </w:tr>
      <w:tr w:rsidR="00D67500" w:rsidTr="006C0864">
        <w:trPr>
          <w:trHeight w:val="1346"/>
        </w:trPr>
        <w:tc>
          <w:tcPr>
            <w:tcW w:w="1420" w:type="dxa"/>
          </w:tcPr>
          <w:p w:rsidR="00D67500" w:rsidRDefault="00D67500" w:rsidP="006C08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D67500" w:rsidRDefault="00D67500" w:rsidP="002A093A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D67500" w:rsidRDefault="00D67500" w:rsidP="002A093A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D67500" w:rsidRDefault="00D67500" w:rsidP="002A093A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D67500" w:rsidRDefault="00D67500" w:rsidP="002A093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67500" w:rsidRDefault="00D67500" w:rsidP="002A093A">
            <w:pPr>
              <w:rPr>
                <w:sz w:val="28"/>
                <w:szCs w:val="28"/>
              </w:rPr>
            </w:pPr>
          </w:p>
        </w:tc>
      </w:tr>
    </w:tbl>
    <w:p w:rsidR="00D67500" w:rsidRPr="002160EC" w:rsidRDefault="00D67500" w:rsidP="00435E23">
      <w:pPr>
        <w:ind w:leftChars="-270" w:left="-567" w:firstLine="646"/>
        <w:rPr>
          <w:rFonts w:ascii="仿宋" w:eastAsia="仿宋" w:hAnsi="仿宋"/>
          <w:sz w:val="32"/>
          <w:szCs w:val="32"/>
        </w:rPr>
      </w:pPr>
    </w:p>
    <w:sectPr w:rsidR="00D67500" w:rsidRPr="002160EC" w:rsidSect="00CC70E9">
      <w:pgSz w:w="11906" w:h="16838"/>
      <w:pgMar w:top="1440" w:right="1800" w:bottom="1440" w:left="1800" w:header="709" w:footer="709" w:gutter="45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10" w:rsidRDefault="00F34210" w:rsidP="00CC70E9">
      <w:pPr>
        <w:spacing w:line="240" w:lineRule="auto"/>
      </w:pPr>
      <w:r>
        <w:separator/>
      </w:r>
    </w:p>
  </w:endnote>
  <w:endnote w:type="continuationSeparator" w:id="0">
    <w:p w:rsidR="00F34210" w:rsidRDefault="00F34210" w:rsidP="00CC7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10" w:rsidRDefault="00F34210" w:rsidP="00CC70E9">
      <w:pPr>
        <w:spacing w:line="240" w:lineRule="auto"/>
      </w:pPr>
      <w:r>
        <w:separator/>
      </w:r>
    </w:p>
  </w:footnote>
  <w:footnote w:type="continuationSeparator" w:id="0">
    <w:p w:rsidR="00F34210" w:rsidRDefault="00F34210" w:rsidP="00CC70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0E9"/>
    <w:rsid w:val="001323FB"/>
    <w:rsid w:val="002160EC"/>
    <w:rsid w:val="00372012"/>
    <w:rsid w:val="00435E23"/>
    <w:rsid w:val="00670A70"/>
    <w:rsid w:val="006C0864"/>
    <w:rsid w:val="00A736D5"/>
    <w:rsid w:val="00AB45B8"/>
    <w:rsid w:val="00B74F0D"/>
    <w:rsid w:val="00C64D13"/>
    <w:rsid w:val="00CC70E9"/>
    <w:rsid w:val="00D262BD"/>
    <w:rsid w:val="00D67500"/>
    <w:rsid w:val="00EB2FEF"/>
    <w:rsid w:val="00F34210"/>
    <w:rsid w:val="00F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0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0E9"/>
    <w:rPr>
      <w:sz w:val="18"/>
      <w:szCs w:val="18"/>
    </w:rPr>
  </w:style>
  <w:style w:type="character" w:styleId="a5">
    <w:name w:val="Hyperlink"/>
    <w:basedOn w:val="a0"/>
    <w:uiPriority w:val="99"/>
    <w:unhideWhenUsed/>
    <w:rsid w:val="00CC70E9"/>
    <w:rPr>
      <w:color w:val="0000FF" w:themeColor="hyperlink"/>
      <w:u w:val="single"/>
    </w:rPr>
  </w:style>
  <w:style w:type="table" w:styleId="a6">
    <w:name w:val="Table Grid"/>
    <w:basedOn w:val="a1"/>
    <w:rsid w:val="00D67500"/>
    <w:pPr>
      <w:widowControl w:val="0"/>
      <w:spacing w:line="240" w:lineRule="auto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70688654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148</Words>
  <Characters>847</Characters>
  <Application>Microsoft Office Word</Application>
  <DocSecurity>0</DocSecurity>
  <Lines>7</Lines>
  <Paragraphs>1</Paragraphs>
  <ScaleCrop>false</ScaleCrop>
  <Company>理工学院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理工学院</dc:creator>
  <cp:keywords/>
  <dc:description/>
  <cp:lastModifiedBy>Sky123.Org</cp:lastModifiedBy>
  <cp:revision>7</cp:revision>
  <dcterms:created xsi:type="dcterms:W3CDTF">2018-11-16T08:52:00Z</dcterms:created>
  <dcterms:modified xsi:type="dcterms:W3CDTF">2018-11-16T09:35:00Z</dcterms:modified>
</cp:coreProperties>
</file>