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6"/>
          <w:tab w:val="left" w:pos="2877"/>
        </w:tabs>
        <w:spacing w:before="45"/>
        <w:rPr>
          <w:sz w:val="24"/>
        </w:rPr>
      </w:pPr>
      <w:r>
        <w:rPr>
          <w:sz w:val="24"/>
        </w:rPr>
        <w:t>★内部资料</w:t>
      </w:r>
      <w:r>
        <w:rPr>
          <w:rFonts w:hint="eastAsia"/>
          <w:sz w:val="24"/>
          <w:lang w:val="en-US" w:eastAsia="zh-CN"/>
        </w:rPr>
        <w:t xml:space="preserve">    </w:t>
      </w:r>
      <w:r>
        <w:rPr>
          <w:sz w:val="24"/>
        </w:rPr>
        <w:t>注意保存</w:t>
      </w:r>
      <w:r>
        <w:rPr>
          <w:rFonts w:hint="eastAsia"/>
          <w:sz w:val="24"/>
          <w:lang w:val="en-US" w:eastAsia="zh-CN"/>
        </w:rPr>
        <w:t xml:space="preserve">    </w:t>
      </w:r>
      <w:r>
        <w:rPr>
          <w:sz w:val="24"/>
        </w:rPr>
        <w:t>严禁外传</w:t>
      </w:r>
    </w:p>
    <w:p>
      <w:pPr>
        <w:tabs>
          <w:tab w:val="left" w:pos="1676"/>
          <w:tab w:val="left" w:pos="2877"/>
        </w:tabs>
        <w:spacing w:before="45"/>
        <w:ind w:left="236" w:firstLine="60" w:firstLineChars="100"/>
        <w:rPr>
          <w:sz w:val="6"/>
          <w:szCs w:val="6"/>
        </w:rPr>
      </w:pPr>
    </w:p>
    <w:p>
      <w:pPr>
        <w:spacing w:before="59"/>
        <w:ind w:left="2"/>
        <w:jc w:val="center"/>
        <w:rPr>
          <w:rFonts w:hint="eastAsia" w:ascii="方正宋黑简体" w:hAnsi="方正宋黑简体" w:eastAsia="方正宋黑简体" w:cs="方正宋黑简体"/>
          <w:bCs/>
          <w:color w:val="EB3D00"/>
          <w:sz w:val="36"/>
          <w:szCs w:val="36"/>
        </w:rPr>
      </w:pPr>
      <w:r>
        <w:rPr>
          <w:rFonts w:hint="eastAsia" w:ascii="方正宋黑简体" w:hAnsi="方正宋黑简体" w:eastAsia="方正宋黑简体" w:cs="方正宋黑简体"/>
          <w:bCs/>
          <w:color w:val="EB3D00"/>
          <w:sz w:val="36"/>
          <w:szCs w:val="36"/>
        </w:rPr>
        <w:t>湖北文理学院理工学院</w:t>
      </w:r>
    </w:p>
    <w:p>
      <w:pPr>
        <w:spacing w:before="59"/>
        <w:ind w:left="2"/>
        <w:jc w:val="center"/>
        <w:rPr>
          <w:rFonts w:ascii="方正宋黑简体" w:hAnsi="方正宋黑简体" w:eastAsia="方正宋黑简体" w:cs="方正宋黑简体"/>
          <w:bCs/>
          <w:color w:val="EB3D00"/>
          <w:sz w:val="52"/>
          <w:szCs w:val="52"/>
        </w:rPr>
      </w:pPr>
      <w:r>
        <w:rPr>
          <w:rFonts w:hint="eastAsia" w:ascii="方正宋黑简体" w:hAnsi="方正宋黑简体" w:eastAsia="方正宋黑简体" w:cs="方正宋黑简体"/>
          <w:bCs/>
          <w:color w:val="EB3D00"/>
          <w:sz w:val="52"/>
          <w:szCs w:val="52"/>
        </w:rPr>
        <w:t>教学督导</w:t>
      </w:r>
      <w:r>
        <w:rPr>
          <w:rFonts w:hint="eastAsia" w:ascii="方正宋黑简体" w:hAnsi="方正宋黑简体" w:eastAsia="方正宋黑简体" w:cs="方正宋黑简体"/>
          <w:bCs/>
          <w:color w:val="EB3D00"/>
          <w:sz w:val="52"/>
          <w:szCs w:val="52"/>
          <w:lang w:eastAsia="zh-CN"/>
        </w:rPr>
        <w:t>与评估</w:t>
      </w:r>
      <w:r>
        <w:rPr>
          <w:rFonts w:hint="eastAsia" w:ascii="方正宋黑简体" w:hAnsi="方正宋黑简体" w:eastAsia="方正宋黑简体" w:cs="方正宋黑简体"/>
          <w:bCs/>
          <w:color w:val="EB3D00"/>
          <w:sz w:val="52"/>
          <w:szCs w:val="52"/>
        </w:rPr>
        <w:t>工作</w:t>
      </w:r>
    </w:p>
    <w:p>
      <w:pPr>
        <w:tabs>
          <w:tab w:val="left" w:pos="1690"/>
        </w:tabs>
        <w:spacing w:before="270"/>
        <w:jc w:val="center"/>
        <w:rPr>
          <w:rFonts w:ascii="方正宋黑简体" w:hAnsi="方正宋黑简体" w:eastAsia="方正宋黑简体" w:cs="方正宋黑简体"/>
          <w:bCs/>
          <w:color w:val="EB3D00"/>
          <w:sz w:val="84"/>
          <w:szCs w:val="84"/>
        </w:rPr>
      </w:pPr>
      <w:r>
        <w:rPr>
          <w:rFonts w:hint="eastAsia" w:ascii="方正宋黑简体" w:hAnsi="方正宋黑简体" w:eastAsia="方正宋黑简体" w:cs="方正宋黑简体"/>
          <w:bCs/>
          <w:color w:val="EB3D00"/>
          <w:sz w:val="84"/>
          <w:szCs w:val="84"/>
        </w:rPr>
        <w:t>简</w:t>
      </w:r>
      <w:r>
        <w:rPr>
          <w:rFonts w:hint="eastAsia" w:ascii="方正宋黑简体" w:hAnsi="方正宋黑简体" w:eastAsia="方正宋黑简体" w:cs="方正宋黑简体"/>
          <w:bCs/>
          <w:color w:val="EB3D00"/>
          <w:sz w:val="84"/>
          <w:szCs w:val="84"/>
          <w:lang w:val="en-US"/>
        </w:rPr>
        <w:t xml:space="preserve">  </w:t>
      </w:r>
      <w:r>
        <w:rPr>
          <w:rFonts w:hint="eastAsia" w:ascii="方正宋黑简体" w:hAnsi="方正宋黑简体" w:eastAsia="方正宋黑简体" w:cs="方正宋黑简体"/>
          <w:bCs/>
          <w:color w:val="EB3D00"/>
          <w:sz w:val="84"/>
          <w:szCs w:val="84"/>
        </w:rPr>
        <w:t>报</w:t>
      </w:r>
    </w:p>
    <w:p>
      <w:pPr>
        <w:spacing w:before="224"/>
        <w:jc w:val="center"/>
        <w:rPr>
          <w:rFonts w:ascii="方正宋黑简体" w:hAnsi="方正宋黑简体" w:eastAsia="方正宋黑简体" w:cs="方正宋黑简体"/>
          <w:color w:val="EB3D00"/>
          <w:sz w:val="28"/>
        </w:rPr>
      </w:pPr>
      <w:r>
        <w:rPr>
          <w:rFonts w:hint="eastAsia" w:ascii="方正宋黑简体" w:hAnsi="方正宋黑简体" w:eastAsia="方正宋黑简体" w:cs="方正宋黑简体"/>
          <w:color w:val="EB3D00"/>
          <w:sz w:val="28"/>
        </w:rPr>
        <w:t>2019 年第</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lang w:val="en-US" w:eastAsia="zh-CN"/>
        </w:rPr>
        <w:t>4</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期</w:t>
      </w:r>
    </w:p>
    <w:p>
      <w:pPr>
        <w:pStyle w:val="3"/>
        <w:spacing w:before="4"/>
        <w:ind w:left="0"/>
        <w:rPr>
          <w:rFonts w:ascii="方正宋黑简体" w:hAnsi="方正宋黑简体" w:eastAsia="方正宋黑简体" w:cs="方正宋黑简体"/>
          <w:color w:val="EB3D00"/>
          <w:sz w:val="23"/>
        </w:rPr>
      </w:pPr>
    </w:p>
    <w:p>
      <w:pPr>
        <w:tabs>
          <w:tab w:val="left" w:pos="1436"/>
          <w:tab w:val="left" w:pos="4235"/>
          <w:tab w:val="left" w:pos="6195"/>
        </w:tabs>
        <w:ind w:firstLine="220" w:firstLineChars="100"/>
        <w:rPr>
          <w:rFonts w:ascii="方正宋黑简体" w:hAnsi="方正宋黑简体" w:eastAsia="方正宋黑简体" w:cs="方正宋黑简体"/>
          <w:color w:val="EB3D00"/>
          <w:sz w:val="28"/>
        </w:rPr>
      </w:pPr>
      <w:r>
        <w:rPr>
          <w:rFonts w:ascii="方正宋黑简体" w:hAnsi="方正宋黑简体" w:eastAsia="方正宋黑简体" w:cs="方正宋黑简体"/>
          <w:color w:val="EB3D00"/>
          <w:lang w:val="en-US" w:bidi="ar-SA"/>
        </w:rPr>
        <mc:AlternateContent>
          <mc:Choice Requires="wpg">
            <w:drawing>
              <wp:anchor distT="0" distB="0" distL="114300" distR="114300" simplePos="0" relativeHeight="251658240" behindDoc="1" locked="0" layoutInCell="1" allowOverlap="1">
                <wp:simplePos x="0" y="0"/>
                <wp:positionH relativeFrom="page">
                  <wp:posOffset>1080770</wp:posOffset>
                </wp:positionH>
                <wp:positionV relativeFrom="paragraph">
                  <wp:posOffset>209550</wp:posOffset>
                </wp:positionV>
                <wp:extent cx="5400040" cy="30480"/>
                <wp:effectExtent l="0" t="0" r="0"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00040" cy="30480"/>
                          <a:chOff x="1859" y="318"/>
                          <a:chExt cx="8255" cy="44"/>
                        </a:xfrm>
                      </wpg:grpSpPr>
                      <wps:wsp>
                        <wps:cNvPr id="3" name="Line 3"/>
                        <wps:cNvCnPr/>
                        <wps:spPr bwMode="auto">
                          <a:xfrm>
                            <a:off x="1859" y="326"/>
                            <a:ext cx="8254" cy="0"/>
                          </a:xfrm>
                          <a:prstGeom prst="line">
                            <a:avLst/>
                          </a:prstGeom>
                          <a:noFill/>
                          <a:ln w="9144">
                            <a:solidFill>
                              <a:srgbClr val="FF0000"/>
                            </a:solidFill>
                            <a:round/>
                          </a:ln>
                        </wps:spPr>
                        <wps:bodyPr/>
                      </wps:wsp>
                      <wps:wsp>
                        <wps:cNvPr id="4" name="Line 4"/>
                        <wps:cNvCnPr/>
                        <wps:spPr bwMode="auto">
                          <a:xfrm>
                            <a:off x="1859" y="354"/>
                            <a:ext cx="8254" cy="0"/>
                          </a:xfrm>
                          <a:prstGeom prst="line">
                            <a:avLst/>
                          </a:prstGeom>
                          <a:noFill/>
                          <a:ln w="9144">
                            <a:solidFill>
                              <a:srgbClr val="FF0000"/>
                            </a:solidFill>
                            <a:round/>
                          </a:ln>
                        </wps:spPr>
                        <wps:bodyPr/>
                      </wps:wsp>
                    </wpg:wgp>
                  </a:graphicData>
                </a:graphic>
              </wp:anchor>
            </w:drawing>
          </mc:Choice>
          <mc:Fallback>
            <w:pict>
              <v:group id="Group 2" o:spid="_x0000_s1026" o:spt="203" style="position:absolute;left:0pt;margin-left:85.1pt;margin-top:16.5pt;height:2.4pt;width:425.2pt;mso-position-horizontal-relative:page;z-index:-251658240;mso-width-relative:page;mso-height-relative:page;" coordorigin="1859,318" coordsize="8255,44" o:gfxdata="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iKLE2QAAAAoBAAAPAAAAAAAAAAEAIAAAACIAAABkcnMvZG93bnJl&#10;di54bWxQSwECFAAUAAAACACHTuJAqw2a/zUCAAAPBgAADgAAAAAAAAABACAAAAAoAQAAZHJzL2Uy&#10;b0RvYy54bWxQSwUGAAAAAAYABgBZAQAAzwUAAAAA&#10;">
                <o:lock v:ext="edit" aspectratio="t"/>
                <v:line id="Line 3" o:spid="_x0000_s1026" o:spt="20" style="position:absolute;left:1859;top:326;height:0;width:8254;" filled="f" stroked="t" coordsize="21600,21600" o:gfxdata="UEsDBAoAAAAAAIdO4kAAAAAAAAAAAAAAAAAEAAAAZHJzL1BLAwQUAAAACACHTuJAv2qMSLsAAADa&#10;AAAADwAAAGRycy9kb3ducmV2LnhtbEWPQWuDQBSE74X+h+UVckt2bUG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qMS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line id="Line 4" o:spid="_x0000_s1026" o:spt="20" style="position:absolute;left:1859;top:354;height:0;width:8254;" filled="f" stroked="t" coordsize="21600,21600" o:gfxdata="UEsDBAoAAAAAAIdO4kAAAAAAAAAAAAAAAAAEAAAAZHJzL1BLAwQUAAAACACHTuJAMIMUPLsAAADa&#10;AAAADwAAAGRycy9kb3ducmV2LnhtbEWPQWuDQBSE74X+h+UVckt2LUW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MUP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group>
            </w:pict>
          </mc:Fallback>
        </mc:AlternateContent>
      </w:r>
      <w:r>
        <w:rPr>
          <w:rFonts w:hint="eastAsia" w:ascii="方正宋黑简体" w:hAnsi="方正宋黑简体" w:eastAsia="方正宋黑简体" w:cs="方正宋黑简体"/>
          <w:color w:val="EB3D00"/>
          <w:sz w:val="28"/>
        </w:rPr>
        <w:t>教学质量</w:t>
      </w:r>
      <w:r>
        <w:rPr>
          <w:rFonts w:hint="eastAsia" w:ascii="方正宋黑简体" w:hAnsi="方正宋黑简体" w:eastAsia="方正宋黑简体" w:cs="方正宋黑简体"/>
          <w:color w:val="EB3D00"/>
          <w:spacing w:val="4"/>
          <w:sz w:val="28"/>
        </w:rPr>
        <w:t>评</w:t>
      </w:r>
      <w:r>
        <w:rPr>
          <w:rFonts w:hint="eastAsia" w:ascii="方正宋黑简体" w:hAnsi="方正宋黑简体" w:eastAsia="方正宋黑简体" w:cs="方正宋黑简体"/>
          <w:color w:val="EB3D00"/>
          <w:sz w:val="28"/>
        </w:rPr>
        <w:t>估中心</w:t>
      </w:r>
      <w:r>
        <w:rPr>
          <w:rFonts w:hint="eastAsia" w:ascii="方正宋黑简体" w:hAnsi="方正宋黑简体" w:eastAsia="方正宋黑简体" w:cs="方正宋黑简体"/>
          <w:color w:val="EB3D00"/>
          <w:sz w:val="28"/>
        </w:rPr>
        <w:tab/>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2019</w:t>
      </w:r>
      <w:r>
        <w:rPr>
          <w:rFonts w:hint="eastAsia" w:ascii="方正宋黑简体" w:hAnsi="方正宋黑简体" w:eastAsia="方正宋黑简体" w:cs="方正宋黑简体"/>
          <w:color w:val="EB3D00"/>
          <w:spacing w:val="-69"/>
          <w:sz w:val="28"/>
        </w:rPr>
        <w:t xml:space="preserve"> </w:t>
      </w:r>
      <w:r>
        <w:rPr>
          <w:rFonts w:hint="eastAsia" w:ascii="方正宋黑简体" w:hAnsi="方正宋黑简体" w:eastAsia="方正宋黑简体" w:cs="方正宋黑简体"/>
          <w:color w:val="EB3D00"/>
          <w:sz w:val="28"/>
        </w:rPr>
        <w:t>年</w:t>
      </w:r>
      <w:r>
        <w:rPr>
          <w:rFonts w:hint="eastAsia" w:ascii="方正宋黑简体" w:hAnsi="方正宋黑简体" w:eastAsia="方正宋黑简体" w:cs="方正宋黑简体"/>
          <w:color w:val="EB3D00"/>
          <w:sz w:val="28"/>
          <w:lang w:val="en-US" w:eastAsia="zh-CN"/>
        </w:rPr>
        <w:t>10</w:t>
      </w:r>
      <w:r>
        <w:rPr>
          <w:rFonts w:hint="eastAsia" w:ascii="方正宋黑简体" w:hAnsi="方正宋黑简体" w:eastAsia="方正宋黑简体" w:cs="方正宋黑简体"/>
          <w:color w:val="EB3D00"/>
          <w:sz w:val="28"/>
        </w:rPr>
        <w:t>月</w:t>
      </w:r>
      <w:r>
        <w:rPr>
          <w:rFonts w:hint="eastAsia" w:ascii="方正宋黑简体" w:hAnsi="方正宋黑简体" w:eastAsia="方正宋黑简体" w:cs="方正宋黑简体"/>
          <w:color w:val="EB3D00"/>
          <w:sz w:val="28"/>
          <w:lang w:val="en-US" w:eastAsia="zh-CN"/>
        </w:rPr>
        <w:t>31</w:t>
      </w:r>
      <w:r>
        <w:rPr>
          <w:rFonts w:hint="eastAsia" w:ascii="方正宋黑简体" w:hAnsi="方正宋黑简体" w:eastAsia="方正宋黑简体" w:cs="方正宋黑简体"/>
          <w:color w:val="EB3D00"/>
          <w:sz w:val="28"/>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val="en-US"/>
        </w:rPr>
      </w:pPr>
      <w:r>
        <w:rPr>
          <w:rFonts w:hint="eastAsia" w:cs="仿宋"/>
          <w:sz w:val="32"/>
          <w:szCs w:val="32"/>
          <w:lang w:val="en-US" w:eastAsia="zh-CN"/>
        </w:rPr>
        <w:t>10</w:t>
      </w:r>
      <w:r>
        <w:rPr>
          <w:rFonts w:hint="eastAsia" w:ascii="仿宋" w:hAnsi="仿宋" w:eastAsia="仿宋" w:cs="仿宋"/>
          <w:sz w:val="32"/>
          <w:szCs w:val="32"/>
          <w:lang w:val="en-US" w:eastAsia="zh-CN"/>
        </w:rPr>
        <w:t>月份，在校领导的关心</w:t>
      </w:r>
      <w:r>
        <w:rPr>
          <w:rFonts w:hint="eastAsia" w:cs="仿宋"/>
          <w:sz w:val="32"/>
          <w:szCs w:val="32"/>
          <w:lang w:val="en-US" w:eastAsia="zh-CN"/>
        </w:rPr>
        <w:t>指导和</w:t>
      </w:r>
      <w:r>
        <w:rPr>
          <w:rFonts w:hint="eastAsia" w:ascii="仿宋" w:hAnsi="仿宋" w:eastAsia="仿宋" w:cs="仿宋"/>
          <w:sz w:val="32"/>
          <w:szCs w:val="32"/>
          <w:lang w:val="en-US" w:eastAsia="zh-CN"/>
        </w:rPr>
        <w:t>有关部门</w:t>
      </w:r>
      <w:r>
        <w:rPr>
          <w:rFonts w:hint="eastAsia" w:cs="仿宋"/>
          <w:sz w:val="32"/>
          <w:szCs w:val="32"/>
          <w:lang w:val="en-US" w:eastAsia="zh-CN"/>
        </w:rPr>
        <w:t>的</w:t>
      </w:r>
      <w:r>
        <w:rPr>
          <w:rFonts w:hint="eastAsia" w:ascii="仿宋" w:hAnsi="仿宋" w:eastAsia="仿宋" w:cs="仿宋"/>
          <w:sz w:val="32"/>
          <w:szCs w:val="32"/>
          <w:lang w:val="en-US" w:eastAsia="zh-CN"/>
        </w:rPr>
        <w:t>积极配合下，</w:t>
      </w:r>
      <w:r>
        <w:rPr>
          <w:rFonts w:hint="eastAsia" w:ascii="仿宋" w:hAnsi="仿宋" w:eastAsia="仿宋" w:cs="仿宋"/>
          <w:sz w:val="32"/>
          <w:szCs w:val="32"/>
        </w:rPr>
        <w:t>教学质量评估中心</w:t>
      </w:r>
      <w:r>
        <w:rPr>
          <w:rFonts w:hint="eastAsia" w:ascii="仿宋" w:hAnsi="仿宋" w:eastAsia="仿宋" w:cs="仿宋"/>
          <w:sz w:val="32"/>
          <w:szCs w:val="32"/>
          <w:lang w:eastAsia="zh-CN"/>
        </w:rPr>
        <w:t>（以下简称“质评中心”）</w:t>
      </w:r>
      <w:r>
        <w:rPr>
          <w:rFonts w:hint="eastAsia" w:ascii="仿宋" w:hAnsi="仿宋" w:eastAsia="仿宋" w:cs="仿宋"/>
          <w:sz w:val="32"/>
          <w:szCs w:val="32"/>
          <w:lang w:val="en-US" w:eastAsia="zh-CN"/>
        </w:rPr>
        <w:t>在教学督导与评估方面</w:t>
      </w:r>
      <w:r>
        <w:rPr>
          <w:rFonts w:hint="eastAsia" w:ascii="仿宋" w:hAnsi="仿宋" w:eastAsia="仿宋" w:cs="仿宋"/>
          <w:sz w:val="32"/>
          <w:szCs w:val="32"/>
          <w:lang w:val="en-US"/>
        </w:rPr>
        <w:t>开展</w:t>
      </w:r>
      <w:r>
        <w:rPr>
          <w:rFonts w:hint="eastAsia" w:ascii="仿宋" w:hAnsi="仿宋" w:eastAsia="仿宋" w:cs="仿宋"/>
          <w:sz w:val="32"/>
          <w:szCs w:val="32"/>
          <w:lang w:val="en-US" w:eastAsia="zh-CN"/>
        </w:rPr>
        <w:t>了以下</w:t>
      </w:r>
      <w:r>
        <w:rPr>
          <w:rFonts w:hint="eastAsia" w:ascii="仿宋" w:hAnsi="仿宋" w:eastAsia="仿宋" w:cs="仿宋"/>
          <w:sz w:val="32"/>
          <w:szCs w:val="32"/>
          <w:lang w:val="en-US"/>
        </w:rPr>
        <w:t>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en-US"/>
        </w:rPr>
        <w:t>教学督导工作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w:t>
      </w:r>
      <w:r>
        <w:rPr>
          <w:rFonts w:hint="eastAsia" w:cs="仿宋"/>
          <w:sz w:val="32"/>
          <w:szCs w:val="32"/>
          <w:lang w:val="en-US" w:eastAsia="zh-CN"/>
        </w:rPr>
        <w:t>一</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检查各系督导组</w:t>
      </w:r>
      <w:r>
        <w:rPr>
          <w:rFonts w:hint="eastAsia" w:cs="仿宋"/>
          <w:sz w:val="32"/>
          <w:szCs w:val="32"/>
          <w:lang w:val="en-US" w:eastAsia="zh-CN"/>
        </w:rPr>
        <w:t>参与</w:t>
      </w:r>
      <w:r>
        <w:rPr>
          <w:rFonts w:hint="eastAsia" w:ascii="仿宋" w:hAnsi="仿宋" w:eastAsia="仿宋" w:cs="仿宋"/>
          <w:sz w:val="32"/>
          <w:szCs w:val="32"/>
          <w:lang w:val="en-US" w:eastAsia="zh-CN"/>
        </w:rPr>
        <w:t>期中</w:t>
      </w:r>
      <w:r>
        <w:rPr>
          <w:rFonts w:hint="eastAsia" w:cs="仿宋"/>
          <w:sz w:val="32"/>
          <w:szCs w:val="32"/>
          <w:lang w:val="en-US" w:eastAsia="zh-CN"/>
        </w:rPr>
        <w:t>教学检查</w:t>
      </w:r>
      <w:r>
        <w:rPr>
          <w:rFonts w:hint="eastAsia" w:ascii="仿宋" w:hAnsi="仿宋" w:eastAsia="仿宋" w:cs="仿宋"/>
          <w:sz w:val="32"/>
          <w:szCs w:val="32"/>
          <w:lang w:val="en-US" w:eastAsia="zh-CN"/>
        </w:rPr>
        <w:t>工作</w:t>
      </w:r>
      <w:r>
        <w:rPr>
          <w:rFonts w:hint="eastAsia" w:cs="仿宋"/>
          <w:sz w:val="32"/>
          <w:szCs w:val="32"/>
          <w:lang w:val="en-US" w:eastAsia="zh-CN"/>
        </w:rPr>
        <w:t>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sz w:val="32"/>
          <w:szCs w:val="32"/>
          <w:lang w:val="en-US" w:eastAsia="zh-CN"/>
        </w:rPr>
      </w:pPr>
      <w:r>
        <w:rPr>
          <w:rFonts w:hint="eastAsia" w:cs="仿宋"/>
          <w:sz w:val="32"/>
          <w:szCs w:val="32"/>
          <w:lang w:val="en-US" w:eastAsia="zh-CN"/>
        </w:rPr>
        <w:t>根据各系督导组提交的本学期工作计划，质评中心</w:t>
      </w:r>
      <w:r>
        <w:rPr>
          <w:rFonts w:hint="eastAsia" w:cs="仿宋"/>
          <w:color w:val="auto"/>
          <w:sz w:val="32"/>
          <w:szCs w:val="32"/>
          <w:lang w:val="en-US" w:eastAsia="zh-CN"/>
        </w:rPr>
        <w:t>检查了各督导组参与期中教学检查工作情况。各系督导组均如</w:t>
      </w:r>
      <w:r>
        <w:rPr>
          <w:rFonts w:hint="eastAsia" w:cs="仿宋"/>
          <w:sz w:val="32"/>
          <w:szCs w:val="32"/>
          <w:lang w:val="en-US" w:eastAsia="zh-CN"/>
        </w:rPr>
        <w:t>期开展了听课评课、师生座谈会等活动，并对2020届毕业生毕业实习安排和毕业论文（设计）工作进展情况开展了专项检查。上述各项工作均有详实记录，且对发现的问题均提出了具体的整改建议。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bCs/>
          <w:sz w:val="32"/>
          <w:szCs w:val="32"/>
          <w:lang w:val="en-US" w:eastAsia="zh-CN"/>
        </w:rPr>
      </w:pPr>
      <w:r>
        <w:rPr>
          <w:rFonts w:hint="eastAsia" w:cs="仿宋"/>
          <w:sz w:val="32"/>
          <w:szCs w:val="32"/>
          <w:lang w:val="en-US" w:eastAsia="zh-CN"/>
        </w:rPr>
        <w:t>（二）</w:t>
      </w:r>
      <w:r>
        <w:rPr>
          <w:rFonts w:hint="eastAsia" w:cs="仿宋"/>
          <w:b/>
          <w:bCs/>
          <w:sz w:val="32"/>
          <w:szCs w:val="32"/>
          <w:lang w:val="en-US" w:eastAsia="zh-CN"/>
        </w:rPr>
        <w:t>开展课程教学档案专项检查工作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1.召开专项检查工作会议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color w:val="auto"/>
          <w:sz w:val="32"/>
          <w:szCs w:val="32"/>
          <w:lang w:val="en-US" w:eastAsia="zh-CN"/>
        </w:rPr>
        <w:t>为统一思想，提高专项检查人员对该项工作重要性的认识，确保专项检查工作有序开展，</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sz w:val="32"/>
          <w:szCs w:val="32"/>
          <w:lang w:val="en-US" w:eastAsia="zh-CN"/>
        </w:rPr>
        <w:t>0月17日下午，质评中心在J4-212教室组织召开了</w:t>
      </w:r>
      <w:r>
        <w:rPr>
          <w:rFonts w:hint="eastAsia" w:cs="仿宋"/>
          <w:b w:val="0"/>
          <w:bCs w:val="0"/>
          <w:sz w:val="32"/>
          <w:szCs w:val="32"/>
          <w:lang w:val="en-US" w:eastAsia="zh-CN"/>
        </w:rPr>
        <w:t>2018-2019学年下学期</w:t>
      </w:r>
      <w:r>
        <w:rPr>
          <w:rFonts w:hint="eastAsia" w:ascii="仿宋" w:hAnsi="仿宋" w:eastAsia="仿宋" w:cs="仿宋"/>
          <w:b w:val="0"/>
          <w:bCs w:val="0"/>
          <w:sz w:val="32"/>
          <w:szCs w:val="32"/>
          <w:lang w:val="en-US" w:eastAsia="zh-CN"/>
        </w:rPr>
        <w:t>课程教学档案检查专题工作会议</w:t>
      </w:r>
      <w:r>
        <w:rPr>
          <w:rFonts w:hint="eastAsia" w:cs="仿宋"/>
          <w:b w:val="0"/>
          <w:bCs w:val="0"/>
          <w:sz w:val="32"/>
          <w:szCs w:val="32"/>
          <w:lang w:val="en-US" w:eastAsia="zh-CN"/>
        </w:rPr>
        <w:t>，对工作进行了具体安排。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cs="仿宋"/>
          <w:b w:val="0"/>
          <w:bCs w:val="0"/>
          <w:sz w:val="32"/>
          <w:szCs w:val="32"/>
          <w:lang w:val="en-US" w:eastAsia="zh-CN"/>
        </w:rPr>
      </w:pPr>
      <w:r>
        <w:rPr>
          <w:rFonts w:hint="eastAsia" w:cs="仿宋"/>
          <w:b w:val="0"/>
          <w:bCs w:val="0"/>
          <w:sz w:val="32"/>
          <w:szCs w:val="32"/>
          <w:lang w:val="en-US" w:eastAsia="zh-CN"/>
        </w:rPr>
        <w:t>本次专项检查共分3个检查组，质评中心特聘专家任组长，成员由各系督导员组成，检查采取交叉方式进行。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cs="仿宋"/>
          <w:b w:val="0"/>
          <w:bCs w:val="0"/>
          <w:sz w:val="32"/>
          <w:szCs w:val="32"/>
          <w:lang w:val="en-US" w:eastAsia="zh-CN"/>
        </w:rPr>
        <w:t>质评中心主任张治国在动员讲话中指出：此次专项检查是学校教学“规范年”建设的具体体现，是我校有序推进转设评估的重要工作。他要求全体参检人员</w:t>
      </w:r>
      <w:r>
        <w:rPr>
          <w:rFonts w:hint="eastAsia" w:ascii="仿宋" w:hAnsi="仿宋" w:eastAsia="仿宋" w:cs="仿宋"/>
          <w:b w:val="0"/>
          <w:bCs w:val="0"/>
          <w:sz w:val="32"/>
          <w:szCs w:val="32"/>
          <w:lang w:val="en-US" w:eastAsia="zh-CN"/>
        </w:rPr>
        <w:t>以高度的责任感和强烈的敬业精神对待这次检查工作</w:t>
      </w:r>
      <w:r>
        <w:rPr>
          <w:rFonts w:hint="eastAsia" w:cs="仿宋"/>
          <w:b w:val="0"/>
          <w:bCs w:val="0"/>
          <w:sz w:val="32"/>
          <w:szCs w:val="32"/>
          <w:lang w:val="en-US" w:eastAsia="zh-CN"/>
        </w:rPr>
        <w:t>，</w:t>
      </w:r>
      <w:r>
        <w:rPr>
          <w:rFonts w:hint="eastAsia" w:ascii="仿宋" w:hAnsi="仿宋" w:eastAsia="仿宋" w:cs="仿宋"/>
          <w:b w:val="0"/>
          <w:bCs w:val="0"/>
          <w:sz w:val="32"/>
          <w:szCs w:val="32"/>
          <w:lang w:val="en-US" w:eastAsia="zh-CN"/>
        </w:rPr>
        <w:t>明确检查标准，熟悉检查流程、规范，保证检查结果的客观真实。</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color w:val="auto"/>
          <w:sz w:val="32"/>
          <w:szCs w:val="32"/>
          <w:lang w:val="en-US" w:eastAsia="zh-CN"/>
        </w:rPr>
      </w:pPr>
      <w:r>
        <w:rPr>
          <w:rFonts w:hint="eastAsia" w:cs="仿宋"/>
          <w:b w:val="0"/>
          <w:bCs w:val="0"/>
          <w:sz w:val="32"/>
          <w:szCs w:val="32"/>
          <w:lang w:val="en-US" w:eastAsia="zh-CN"/>
        </w:rPr>
        <w:t>特聘专家夏清华教授为参检人员作了“检查什么”和“如何检查”的业务培训。夏教授着重讲解了“三纲”的评价标准、试卷批阅的质量标准，以及</w:t>
      </w:r>
      <w:r>
        <w:rPr>
          <w:rFonts w:hint="eastAsia" w:cs="仿宋"/>
          <w:b w:val="0"/>
          <w:bCs w:val="0"/>
          <w:color w:val="auto"/>
          <w:sz w:val="32"/>
          <w:szCs w:val="32"/>
          <w:lang w:val="en-US" w:eastAsia="zh-CN"/>
        </w:rPr>
        <w:t>检查教学记录册的注意事项等，并对参检人员提出的问题进行了一一解答。</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cs="仿宋"/>
          <w:b w:val="0"/>
          <w:bCs w:val="0"/>
          <w:sz w:val="32"/>
          <w:szCs w:val="32"/>
          <w:lang w:val="en-US" w:eastAsia="zh-CN"/>
        </w:rPr>
        <w:t>2.专项检查工作的准备与开展</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color w:val="auto"/>
          <w:sz w:val="32"/>
          <w:szCs w:val="32"/>
          <w:lang w:val="en-US" w:eastAsia="zh-CN"/>
        </w:rPr>
      </w:pPr>
      <w:r>
        <w:rPr>
          <w:rFonts w:hint="eastAsia" w:cs="仿宋"/>
          <w:b w:val="0"/>
          <w:bCs w:val="0"/>
          <w:color w:val="auto"/>
          <w:sz w:val="32"/>
          <w:szCs w:val="32"/>
          <w:lang w:val="en-US" w:eastAsia="zh-CN"/>
        </w:rPr>
        <w:t>10月18日至20日，为给参检人员提供良好的工作环境和抽检材料的安全存放，质评中心借用了艺术与传媒系J4-101室作为课程教学档案专用检查室。为确保检查工作的集中统一和高效开展，质评中心制定了工作方案，并根据教务处关于课程教学档案相关要求，编制了质量检查标准，印制了《被查课程教学档案质量评价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cs="仿宋"/>
          <w:b w:val="0"/>
          <w:bCs w:val="0"/>
          <w:sz w:val="32"/>
          <w:szCs w:val="32"/>
          <w:lang w:val="en-US" w:eastAsia="zh-CN"/>
        </w:rPr>
        <w:t>10月21日至25日，检查组按照既定方案对全校105门</w:t>
      </w:r>
      <w:r>
        <w:rPr>
          <w:rFonts w:hint="eastAsia" w:ascii="仿宋" w:hAnsi="仿宋" w:eastAsia="仿宋" w:cs="仿宋"/>
          <w:b w:val="0"/>
          <w:bCs w:val="0"/>
          <w:sz w:val="32"/>
          <w:szCs w:val="32"/>
          <w:lang w:val="en-US" w:eastAsia="zh-CN"/>
        </w:rPr>
        <w:t>不同类型课程教学档案</w:t>
      </w:r>
      <w:r>
        <w:rPr>
          <w:rFonts w:hint="eastAsia" w:cs="仿宋"/>
          <w:b w:val="0"/>
          <w:bCs w:val="0"/>
          <w:sz w:val="32"/>
          <w:szCs w:val="32"/>
          <w:lang w:val="en-US" w:eastAsia="zh-CN"/>
        </w:rPr>
        <w:t>进行了认真检查，并做了详细记录。在此基础上，质评中心计划对检查结果进行统计分析，形成专项检查报告，为校领导和相关职能部门决策提供参考依据；同时，特聘专家将深入各系反馈</w:t>
      </w:r>
      <w:r>
        <w:rPr>
          <w:rFonts w:hint="eastAsia" w:cs="仿宋"/>
          <w:b w:val="0"/>
          <w:bCs w:val="0"/>
          <w:color w:val="auto"/>
          <w:sz w:val="32"/>
          <w:szCs w:val="32"/>
          <w:lang w:val="en-US" w:eastAsia="zh-CN"/>
        </w:rPr>
        <w:t>检查结果</w:t>
      </w:r>
      <w:r>
        <w:rPr>
          <w:rFonts w:hint="eastAsia" w:cs="仿宋"/>
          <w:b w:val="0"/>
          <w:bCs w:val="0"/>
          <w:sz w:val="32"/>
          <w:szCs w:val="32"/>
          <w:lang w:val="en-US" w:eastAsia="zh-CN"/>
        </w:rPr>
        <w:t>，指导其对存在的问题进行整改。另外，根据此次检查情况，质评中心将协助教务处修订完善有关课程教学档案的规范标准。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rPr>
        <w:t>（</w:t>
      </w:r>
      <w:r>
        <w:rPr>
          <w:rFonts w:hint="eastAsia" w:cs="仿宋"/>
          <w:sz w:val="32"/>
          <w:szCs w:val="32"/>
          <w:lang w:val="en-US" w:eastAsia="zh-CN"/>
        </w:rPr>
        <w:t>三</w:t>
      </w:r>
      <w:r>
        <w:rPr>
          <w:rFonts w:hint="eastAsia" w:ascii="仿宋" w:hAnsi="仿宋" w:eastAsia="仿宋" w:cs="仿宋"/>
          <w:sz w:val="32"/>
          <w:szCs w:val="32"/>
          <w:lang w:val="en-US"/>
        </w:rPr>
        <w:t>）</w:t>
      </w:r>
      <w:r>
        <w:rPr>
          <w:rFonts w:hint="eastAsia" w:ascii="仿宋" w:hAnsi="仿宋" w:eastAsia="仿宋" w:cs="仿宋"/>
          <w:b/>
          <w:bCs/>
          <w:sz w:val="32"/>
          <w:szCs w:val="32"/>
          <w:lang w:val="en-US" w:eastAsia="zh-CN"/>
        </w:rPr>
        <w:t>学生</w:t>
      </w:r>
      <w:r>
        <w:rPr>
          <w:rFonts w:hint="eastAsia" w:cs="仿宋"/>
          <w:b/>
          <w:bCs/>
          <w:sz w:val="32"/>
          <w:szCs w:val="32"/>
          <w:lang w:val="en-US" w:eastAsia="zh-CN"/>
        </w:rPr>
        <w:t>教学</w:t>
      </w:r>
      <w:r>
        <w:rPr>
          <w:rFonts w:hint="eastAsia" w:ascii="仿宋" w:hAnsi="仿宋" w:eastAsia="仿宋" w:cs="仿宋"/>
          <w:b/>
          <w:bCs/>
          <w:sz w:val="32"/>
          <w:szCs w:val="32"/>
          <w:lang w:val="en-US" w:eastAsia="zh-CN"/>
        </w:rPr>
        <w:t>信息员</w:t>
      </w:r>
      <w:r>
        <w:rPr>
          <w:rFonts w:hint="eastAsia" w:cs="仿宋"/>
          <w:b/>
          <w:bCs/>
          <w:sz w:val="32"/>
          <w:szCs w:val="32"/>
          <w:lang w:val="en-US" w:eastAsia="zh-CN"/>
        </w:rPr>
        <w:t>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1.召开专题工作会议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10月14日，质评中心在J4-202办公室组织各系书记召开了专题工作会议，研究学生信息员工作管理、评优、遴选等事项。张治国主任对《湖北文理学院理工学院学生教学信息员遴选与管理办法》和《湖北文理学院理工学院学生教学信息员评选办法》两个文件进行了详细解读，希望各系切实履行学生信息员管理工作职责，认真做好上学年优秀学生信息员评选和新学年学生信息员遴选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2.召开表彰和聘任大会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10月29日中午，质评中心在大学生活动中心三楼学术报告厅组织召开了2018-2019学年优秀学生信息员表彰暨2019-2020学年学生信息员聘任大会。各系书记及全体学生信息员参会。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质评中心张慧玲老师对上学年学生信息员工作作了简要总结。夏清华教授宣读了优秀学生信息员表彰文件，各系书记为受表彰的学生颁发了荣誉证书。贺文芳同学代表获奖学生发言，分享了她的工作心得。张治国主任宣读了新学年学生信息员聘任文件并讲话。他希望全体学生信息员增强责任感、使命感、荣誉感和工作自信心，发扬奉献精神，严于律己，扎实工作，为教风、学风、校风建设做出应有的贡献。最后，张慧玲老师对学生信息员进行了业务培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sz w:val="32"/>
          <w:szCs w:val="32"/>
          <w:lang w:val="en-US" w:eastAsia="zh-CN"/>
        </w:rPr>
      </w:pPr>
      <w:r>
        <w:rPr>
          <w:rFonts w:hint="eastAsia" w:cs="仿宋"/>
          <w:sz w:val="32"/>
          <w:szCs w:val="32"/>
          <w:lang w:val="en-US" w:eastAsia="zh-CN"/>
        </w:rPr>
        <w:t>3.</w:t>
      </w:r>
      <w:r>
        <w:rPr>
          <w:rFonts w:hint="eastAsia" w:ascii="仿宋" w:hAnsi="仿宋" w:eastAsia="仿宋" w:cs="仿宋"/>
          <w:sz w:val="32"/>
          <w:szCs w:val="32"/>
          <w:lang w:val="en-US"/>
        </w:rPr>
        <w:t>学生信息员</w:t>
      </w:r>
      <w:r>
        <w:rPr>
          <w:rFonts w:hint="eastAsia" w:cs="仿宋"/>
          <w:sz w:val="32"/>
          <w:szCs w:val="32"/>
          <w:lang w:val="en-US" w:eastAsia="zh-CN"/>
        </w:rPr>
        <w:t>对</w:t>
      </w:r>
      <w:r>
        <w:rPr>
          <w:rFonts w:hint="eastAsia" w:ascii="仿宋" w:hAnsi="仿宋" w:eastAsia="仿宋" w:cs="仿宋"/>
          <w:sz w:val="32"/>
          <w:szCs w:val="32"/>
          <w:lang w:val="en-US"/>
        </w:rPr>
        <w:t>课堂教学信息</w:t>
      </w:r>
      <w:r>
        <w:rPr>
          <w:rFonts w:hint="eastAsia" w:cs="仿宋"/>
          <w:sz w:val="32"/>
          <w:szCs w:val="32"/>
          <w:lang w:val="en-US" w:eastAsia="zh-CN"/>
        </w:rPr>
        <w:t>的反馈情况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sz w:val="32"/>
          <w:szCs w:val="32"/>
          <w:lang w:val="en-US" w:eastAsia="zh-CN"/>
        </w:rPr>
      </w:pPr>
      <w:r>
        <w:rPr>
          <w:rFonts w:hint="eastAsia" w:cs="仿宋"/>
          <w:sz w:val="32"/>
          <w:szCs w:val="32"/>
          <w:lang w:val="en-US" w:eastAsia="zh-CN"/>
        </w:rPr>
        <w:t>10月底，质评中心对第8至10周学生教学信息员提交的567份《班级学生教学信息员课堂教学情况反馈表》进行了统计分析，情况如下：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sz w:val="32"/>
          <w:szCs w:val="32"/>
          <w:lang w:val="en-US" w:eastAsia="zh-CN"/>
        </w:rPr>
      </w:pPr>
      <w:r>
        <w:rPr>
          <w:rFonts w:hint="eastAsia" w:cs="仿宋"/>
          <w:sz w:val="32"/>
          <w:szCs w:val="32"/>
          <w:lang w:val="en-US" w:eastAsia="zh-CN"/>
        </w:rPr>
        <w:t>第8至10周，绝大部分教师均能够严格遵守教学规范，无迟到、缺课、提前下课、上课接打手机等现象；教学态度认真，上课声音洪亮，精神饱满；教学目标清晰，重难点突出；认真布置、批改作业；课堂管理严格，宽严相济，注重教书育人。各系对第2至7周学生信息员反映的问题比较重视，教师课件字体过小、颜色过浅和个别教师照本宣科等问题均得到有效解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sz w:val="32"/>
          <w:szCs w:val="32"/>
          <w:lang w:val="en-US" w:eastAsia="zh-CN"/>
        </w:rPr>
      </w:pPr>
      <w:r>
        <w:rPr>
          <w:rFonts w:hint="eastAsia" w:cs="仿宋"/>
          <w:sz w:val="32"/>
          <w:szCs w:val="32"/>
          <w:lang w:val="en-US" w:eastAsia="zh-CN"/>
        </w:rPr>
        <w:t>存在的问题有：个别外聘教师存在迟到、提前下课、接打手机、照本宣科等现象。希望学校和各系加强外聘教师管理，杜绝违反教学规范行为的发生，改进教学方法。合班上课的班级课堂纪律较差，学生上课说话、睡觉、玩手机现象较为严重。希望任课教师、班主任和学生工作负责人等加强对学生的教育和管理，以营造良好的课堂教学氛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cs="仿宋"/>
          <w:b/>
          <w:bCs/>
          <w:sz w:val="32"/>
          <w:szCs w:val="32"/>
          <w:lang w:val="en-US" w:eastAsia="zh-CN"/>
        </w:rPr>
        <w:t>二</w:t>
      </w:r>
      <w:r>
        <w:rPr>
          <w:rFonts w:hint="eastAsia" w:ascii="仿宋" w:hAnsi="仿宋" w:eastAsia="仿宋" w:cs="仿宋"/>
          <w:b/>
          <w:bCs/>
          <w:sz w:val="32"/>
          <w:szCs w:val="32"/>
          <w:lang w:val="en-US" w:eastAsia="zh-CN"/>
        </w:rPr>
        <w:t>、</w:t>
      </w:r>
      <w:r>
        <w:rPr>
          <w:rFonts w:hint="eastAsia" w:cs="仿宋"/>
          <w:b/>
          <w:bCs/>
          <w:sz w:val="32"/>
          <w:szCs w:val="32"/>
          <w:lang w:val="en-US" w:eastAsia="zh-CN"/>
        </w:rPr>
        <w:t>转设评估工作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（一）拟定转设评估支撑材料任务分解表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cs="仿宋"/>
          <w:b w:val="0"/>
          <w:bCs w:val="0"/>
          <w:sz w:val="32"/>
          <w:szCs w:val="32"/>
          <w:lang w:val="en-US" w:eastAsia="zh-CN"/>
        </w:rPr>
      </w:pPr>
      <w:r>
        <w:rPr>
          <w:rFonts w:hint="eastAsia" w:cs="仿宋"/>
          <w:b w:val="0"/>
          <w:bCs w:val="0"/>
          <w:sz w:val="32"/>
          <w:szCs w:val="32"/>
          <w:lang w:val="en-US" w:eastAsia="zh-CN"/>
        </w:rPr>
        <w:t>质评中心专家分七个部分、列出了315份转设评估需准备的支撑材料，并将收集整理这些材料的任务落实到相关部门和具体人员。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cs="仿宋"/>
          <w:b w:val="0"/>
          <w:bCs w:val="0"/>
          <w:sz w:val="32"/>
          <w:szCs w:val="32"/>
          <w:lang w:val="en-US" w:eastAsia="zh-CN"/>
        </w:rPr>
        <w:t>（二）</w:t>
      </w:r>
      <w:r>
        <w:rPr>
          <w:rFonts w:hint="eastAsia" w:ascii="仿宋" w:hAnsi="仿宋" w:eastAsia="仿宋" w:cs="仿宋"/>
          <w:b w:val="0"/>
          <w:bCs w:val="0"/>
          <w:sz w:val="32"/>
          <w:szCs w:val="32"/>
          <w:lang w:val="en-US" w:eastAsia="zh-CN"/>
        </w:rPr>
        <w:t>制定不同类型课程的课堂教学质量评价标准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质评中心专家在学校制定的理论课和体育课课堂教学质量评价标准的基础上，新制定了艺术类、实验类和实习实训类3类课程课堂教学质量评价标准，从而进一步完善了</w:t>
      </w:r>
      <w:bookmarkStart w:id="0" w:name="_GoBack"/>
      <w:bookmarkEnd w:id="0"/>
      <w:r>
        <w:rPr>
          <w:rFonts w:hint="eastAsia" w:cs="仿宋"/>
          <w:b w:val="0"/>
          <w:bCs w:val="0"/>
          <w:sz w:val="32"/>
          <w:szCs w:val="32"/>
          <w:lang w:val="en-US" w:eastAsia="zh-CN"/>
        </w:rPr>
        <w:t>课堂教学质量评价体系。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仿宋" w:hAnsi="仿宋" w:eastAsia="仿宋" w:cs="仿宋"/>
          <w:b/>
          <w:bCs/>
          <w:sz w:val="32"/>
          <w:szCs w:val="32"/>
          <w:lang w:val="en-US"/>
        </w:rPr>
      </w:pPr>
      <w:r>
        <w:rPr>
          <w:rFonts w:hint="eastAsia" w:cs="仿宋"/>
          <w:b/>
          <w:bCs/>
          <w:sz w:val="32"/>
          <w:szCs w:val="32"/>
          <w:lang w:val="en-US" w:eastAsia="zh-CN"/>
        </w:rPr>
        <w:t>三</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val="en-US"/>
        </w:rPr>
        <w:t>协助教务处编制校级教学研究</w:t>
      </w:r>
      <w:r>
        <w:rPr>
          <w:rFonts w:hint="eastAsia" w:cs="仿宋"/>
          <w:b/>
          <w:bCs/>
          <w:sz w:val="32"/>
          <w:szCs w:val="32"/>
          <w:lang w:val="en-US" w:eastAsia="zh-CN"/>
        </w:rPr>
        <w:t>项目</w:t>
      </w:r>
      <w:r>
        <w:rPr>
          <w:rFonts w:hint="eastAsia" w:ascii="仿宋" w:hAnsi="仿宋" w:eastAsia="仿宋" w:cs="仿宋"/>
          <w:b/>
          <w:bCs/>
          <w:sz w:val="32"/>
          <w:szCs w:val="32"/>
          <w:lang w:val="en-US"/>
        </w:rPr>
        <w:t>课题指南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cs="仿宋"/>
          <w:color w:val="auto"/>
          <w:sz w:val="32"/>
          <w:szCs w:val="32"/>
          <w:lang w:val="en-US" w:eastAsia="zh-CN"/>
        </w:rPr>
      </w:pPr>
      <w:r>
        <w:rPr>
          <w:rFonts w:hint="eastAsia" w:cs="仿宋"/>
          <w:sz w:val="32"/>
          <w:szCs w:val="32"/>
          <w:lang w:val="en-US" w:eastAsia="zh-CN"/>
        </w:rPr>
        <w:t>以9月份征集的42个教研项目选题为基础，质评中心专家协助教务处编制了《湖北文理学院理工学院2019年度教学研究与改革项目申报选题参考指南》，共提供选题19个，其中重点选题4个，一般选题15个。选题</w:t>
      </w:r>
      <w:r>
        <w:rPr>
          <w:rFonts w:hint="eastAsia" w:cs="仿宋"/>
          <w:color w:val="auto"/>
          <w:sz w:val="32"/>
          <w:szCs w:val="32"/>
          <w:lang w:val="en-US" w:eastAsia="zh-CN"/>
        </w:rPr>
        <w:t>涉及</w:t>
      </w:r>
      <w:r>
        <w:rPr>
          <w:rFonts w:hint="default" w:ascii="仿宋" w:hAnsi="仿宋" w:eastAsia="仿宋" w:cs="仿宋"/>
          <w:color w:val="auto"/>
          <w:sz w:val="32"/>
          <w:szCs w:val="32"/>
          <w:lang w:val="en-US" w:eastAsia="zh-CN"/>
        </w:rPr>
        <w:t>人才培养模式改革、</w:t>
      </w:r>
      <w:r>
        <w:rPr>
          <w:rFonts w:hint="eastAsia" w:cs="仿宋"/>
          <w:color w:val="auto"/>
          <w:sz w:val="32"/>
          <w:szCs w:val="32"/>
          <w:lang w:val="en-US" w:eastAsia="zh-CN"/>
        </w:rPr>
        <w:t>师资队伍建设、课程建设、专业建设、课程思政、教学方法</w:t>
      </w:r>
      <w:r>
        <w:rPr>
          <w:rFonts w:hint="default" w:ascii="仿宋" w:hAnsi="仿宋" w:eastAsia="仿宋" w:cs="仿宋"/>
          <w:color w:val="auto"/>
          <w:sz w:val="32"/>
          <w:szCs w:val="32"/>
          <w:lang w:val="en-US" w:eastAsia="zh-CN"/>
        </w:rPr>
        <w:t>改革等</w:t>
      </w:r>
      <w:r>
        <w:rPr>
          <w:rFonts w:hint="eastAsia" w:cs="仿宋"/>
          <w:color w:val="auto"/>
          <w:sz w:val="32"/>
          <w:szCs w:val="32"/>
          <w:lang w:val="en-US" w:eastAsia="zh-CN"/>
        </w:rPr>
        <w:t>六大</w:t>
      </w:r>
      <w:r>
        <w:rPr>
          <w:rFonts w:hint="default" w:ascii="仿宋" w:hAnsi="仿宋" w:eastAsia="仿宋" w:cs="仿宋"/>
          <w:color w:val="auto"/>
          <w:sz w:val="32"/>
          <w:szCs w:val="32"/>
          <w:lang w:val="en-US" w:eastAsia="zh-CN"/>
        </w:rPr>
        <w:t>研究领域</w:t>
      </w:r>
      <w:r>
        <w:rPr>
          <w:rFonts w:hint="eastAsia" w:cs="仿宋"/>
          <w:color w:val="auto"/>
          <w:sz w:val="32"/>
          <w:szCs w:val="32"/>
          <w:lang w:val="en-US" w:eastAsia="zh-CN"/>
        </w:rPr>
        <w:t>，为教师申报教研项目指明了方向，也为教师开展教学研究提供了较大的选择空间。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cs="仿宋"/>
          <w:b/>
          <w:bCs/>
          <w:sz w:val="32"/>
          <w:szCs w:val="32"/>
          <w:lang w:val="en-US" w:eastAsia="zh-CN"/>
        </w:rPr>
      </w:pPr>
      <w:r>
        <w:rPr>
          <w:rFonts w:hint="eastAsia" w:cs="仿宋"/>
          <w:b/>
          <w:bCs/>
          <w:sz w:val="32"/>
          <w:szCs w:val="32"/>
          <w:lang w:val="en-US" w:eastAsia="zh-CN"/>
        </w:rPr>
        <w:t>四、系部动态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bCs/>
          <w:sz w:val="32"/>
          <w:szCs w:val="32"/>
          <w:lang w:val="en-US" w:eastAsia="zh-CN"/>
        </w:rPr>
        <w:t>[编者按]</w:t>
      </w:r>
      <w:r>
        <w:rPr>
          <w:rFonts w:hint="eastAsia" w:ascii="楷体" w:hAnsi="楷体" w:eastAsia="楷体" w:cs="楷体"/>
          <w:b w:val="0"/>
          <w:bCs w:val="0"/>
          <w:sz w:val="32"/>
          <w:szCs w:val="32"/>
          <w:lang w:val="en-US" w:eastAsia="zh-CN"/>
        </w:rPr>
        <w:t>从本期开始，教学督导与评估工作简报正式开辟“系部动态”栏目，对各系在教学、科研、学科竞赛、社会服务等方面有特色、有成效的工作进行展示。</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center"/>
        <w:textAlignment w:val="auto"/>
        <w:rPr>
          <w:rFonts w:hint="eastAsia" w:cs="仿宋"/>
          <w:b/>
          <w:bCs/>
          <w:sz w:val="32"/>
          <w:szCs w:val="32"/>
          <w:lang w:val="en-US" w:eastAsia="zh-CN"/>
        </w:rPr>
      </w:pPr>
      <w:r>
        <w:rPr>
          <w:rFonts w:hint="eastAsia" w:cs="仿宋"/>
          <w:b/>
          <w:bCs/>
          <w:sz w:val="32"/>
          <w:szCs w:val="32"/>
          <w:lang w:val="en-US" w:eastAsia="zh-CN"/>
        </w:rPr>
        <w:t>电信系开展本学期开新课教师试讲和评教活动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电信系于10月8日下午在J4-235教室组织王琳琳、曹文杰、张小雨、王娟等本学期新开课教师进行了授课前试讲活动，评课组对试讲情况进行了评审。评课组成员有质评中心夏清华教授、教务处张翼副处长、电信系王献合副主任及该系各教研室主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电信系开展本次试讲评教活动是一次非常有意义的尝试：其一，有利于保证新开课课程的教学质量；其二，有利于青年教师的快速成长；其三，为其他系教育教学工作提供了可资借鉴的经验。</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32"/>
          <w:szCs w:val="32"/>
          <w:lang w:val="en-US" w:eastAsia="zh-CN"/>
        </w:rPr>
      </w:pPr>
      <w:r>
        <w:rPr>
          <w:rFonts w:hint="eastAsia" w:cs="仿宋"/>
          <w:sz w:val="32"/>
          <w:szCs w:val="32"/>
          <w:lang w:val="en-US" w:eastAsia="zh-CN"/>
        </w:rPr>
        <w:t xml:space="preserve">                              </w:t>
      </w:r>
      <w:r>
        <w:rPr>
          <w:rFonts w:hint="eastAsia" w:ascii="仿宋" w:hAnsi="仿宋" w:eastAsia="仿宋" w:cs="仿宋"/>
          <w:sz w:val="32"/>
          <w:szCs w:val="32"/>
          <w:lang w:val="en-US" w:eastAsia="zh-CN"/>
        </w:rPr>
        <w:t>教学质量评估中心</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sz w:val="32"/>
          <w:szCs w:val="32"/>
          <w:lang w:val="en-US" w:eastAsia="zh-CN"/>
        </w:rPr>
      </w:pPr>
      <w:r>
        <w:rPr>
          <w:rFonts w:hint="eastAsia" w:cs="仿宋"/>
          <w:sz w:val="32"/>
          <w:szCs w:val="32"/>
          <w:lang w:val="en-US" w:eastAsia="zh-CN"/>
        </w:rPr>
        <w:t xml:space="preserve">                              </w:t>
      </w:r>
      <w:r>
        <w:rPr>
          <w:rFonts w:hint="eastAsia" w:ascii="仿宋" w:hAnsi="仿宋" w:eastAsia="仿宋" w:cs="仿宋"/>
          <w:sz w:val="32"/>
          <w:szCs w:val="32"/>
          <w:lang w:val="en-US" w:eastAsia="zh-CN"/>
        </w:rPr>
        <w:t>2019年</w:t>
      </w:r>
      <w:r>
        <w:rPr>
          <w:rFonts w:hint="eastAsia" w:cs="仿宋"/>
          <w:sz w:val="32"/>
          <w:szCs w:val="32"/>
          <w:lang w:val="en-US" w:eastAsia="zh-CN"/>
        </w:rPr>
        <w:t>10</w:t>
      </w:r>
      <w:r>
        <w:rPr>
          <w:rFonts w:hint="eastAsia" w:ascii="仿宋" w:hAnsi="仿宋" w:eastAsia="仿宋" w:cs="仿宋"/>
          <w:sz w:val="32"/>
          <w:szCs w:val="32"/>
          <w:lang w:val="en-US" w:eastAsia="zh-CN"/>
        </w:rPr>
        <w:t>月3</w:t>
      </w:r>
      <w:r>
        <w:rPr>
          <w:rFonts w:hint="eastAsia" w:cs="仿宋"/>
          <w:sz w:val="32"/>
          <w:szCs w:val="32"/>
          <w:lang w:val="en-US" w:eastAsia="zh-CN"/>
        </w:rPr>
        <w:t>1</w:t>
      </w:r>
      <w:r>
        <w:rPr>
          <w:rFonts w:hint="eastAsia" w:ascii="仿宋" w:hAnsi="仿宋" w:eastAsia="仿宋" w:cs="仿宋"/>
          <w:sz w:val="32"/>
          <w:szCs w:val="32"/>
          <w:lang w:val="en-US" w:eastAsia="zh-CN"/>
        </w:rPr>
        <w:t>日</w:t>
      </w:r>
    </w:p>
    <w:sectPr>
      <w:footerReference r:id="rId3" w:type="default"/>
      <w:pgSz w:w="11910" w:h="16840"/>
      <w:pgMar w:top="1440" w:right="1680" w:bottom="1400" w:left="1680" w:header="0" w:footer="120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宋黑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9832975</wp:posOffset>
              </wp:positionV>
              <wp:extent cx="564515" cy="22796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64515" cy="227965"/>
                      </a:xfrm>
                      <a:prstGeom prst="rect">
                        <a:avLst/>
                      </a:prstGeom>
                      <a:noFill/>
                      <a:ln>
                        <a:noFill/>
                      </a:ln>
                    </wps:spPr>
                    <wps:txbx>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774.25pt;height:17.95pt;width:44.45pt;mso-position-horizontal:outside;mso-position-horizontal-relative:margin;mso-position-vertical-relative:page;z-index:251658240;mso-width-relative:page;mso-height-relative:page;" filled="f" stroked="f" coordsize="21600,21600" o:gfxdata="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0h0L2AAAAAkBAAAP&#10;AAAAAAAAAAEAIAAAACIAAABkcnMvZG93bnJldi54bWxQSwECFAAUAAAACACHTuJAu7EAy98BAAC1&#10;AwAADgAAAAAAAAABACAAAAAnAQAAZHJzL2Uyb0RvYy54bWxQSwUGAAAAAAYABgBZAQAAeAUAAAAA&#10;">
              <v:fill on="f" focussize="0,0"/>
              <v:stroke on="f"/>
              <v:imagedata o:title=""/>
              <o:lock v:ext="edit" aspectratio="f"/>
              <v:textbox inset="0mm,0mm,0mm,0mm">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1F"/>
    <w:rsid w:val="00017EF3"/>
    <w:rsid w:val="000B59B6"/>
    <w:rsid w:val="002066BA"/>
    <w:rsid w:val="0022550F"/>
    <w:rsid w:val="00254267"/>
    <w:rsid w:val="00267F40"/>
    <w:rsid w:val="004C0932"/>
    <w:rsid w:val="006425DC"/>
    <w:rsid w:val="007212AD"/>
    <w:rsid w:val="00732E4B"/>
    <w:rsid w:val="00882AD2"/>
    <w:rsid w:val="008F624C"/>
    <w:rsid w:val="00996B85"/>
    <w:rsid w:val="00A61565"/>
    <w:rsid w:val="00A70313"/>
    <w:rsid w:val="00A71B25"/>
    <w:rsid w:val="00B02B2A"/>
    <w:rsid w:val="00B64126"/>
    <w:rsid w:val="00D53B22"/>
    <w:rsid w:val="00E260DF"/>
    <w:rsid w:val="00E66F1F"/>
    <w:rsid w:val="00ED7964"/>
    <w:rsid w:val="010B5D0B"/>
    <w:rsid w:val="010F026E"/>
    <w:rsid w:val="012575D1"/>
    <w:rsid w:val="012D670A"/>
    <w:rsid w:val="015D6C31"/>
    <w:rsid w:val="01607769"/>
    <w:rsid w:val="016542EE"/>
    <w:rsid w:val="016840B9"/>
    <w:rsid w:val="017D7560"/>
    <w:rsid w:val="01823BEF"/>
    <w:rsid w:val="0186309A"/>
    <w:rsid w:val="018B4DF8"/>
    <w:rsid w:val="018E1D90"/>
    <w:rsid w:val="019259F4"/>
    <w:rsid w:val="01B97EB5"/>
    <w:rsid w:val="01D035CE"/>
    <w:rsid w:val="01DB7ADC"/>
    <w:rsid w:val="01E00CA3"/>
    <w:rsid w:val="01EB2E49"/>
    <w:rsid w:val="01F761CF"/>
    <w:rsid w:val="0204427A"/>
    <w:rsid w:val="021B073E"/>
    <w:rsid w:val="021C6DC1"/>
    <w:rsid w:val="0233328B"/>
    <w:rsid w:val="024A35F9"/>
    <w:rsid w:val="025D1928"/>
    <w:rsid w:val="02772BC4"/>
    <w:rsid w:val="028F6291"/>
    <w:rsid w:val="02966A70"/>
    <w:rsid w:val="02AD496E"/>
    <w:rsid w:val="02B200B3"/>
    <w:rsid w:val="02BC0514"/>
    <w:rsid w:val="02E039BD"/>
    <w:rsid w:val="033341C8"/>
    <w:rsid w:val="03432AD1"/>
    <w:rsid w:val="036043AA"/>
    <w:rsid w:val="03611871"/>
    <w:rsid w:val="037105E4"/>
    <w:rsid w:val="03943F29"/>
    <w:rsid w:val="03A9403B"/>
    <w:rsid w:val="03B35AD8"/>
    <w:rsid w:val="03DF4E40"/>
    <w:rsid w:val="03E56EF5"/>
    <w:rsid w:val="03EC1086"/>
    <w:rsid w:val="03F4620C"/>
    <w:rsid w:val="03FF0E48"/>
    <w:rsid w:val="040B4C69"/>
    <w:rsid w:val="04122069"/>
    <w:rsid w:val="04207650"/>
    <w:rsid w:val="048628C2"/>
    <w:rsid w:val="048D403B"/>
    <w:rsid w:val="04966931"/>
    <w:rsid w:val="049A7B56"/>
    <w:rsid w:val="04A21D1A"/>
    <w:rsid w:val="04A73E5F"/>
    <w:rsid w:val="04AC0102"/>
    <w:rsid w:val="04B13313"/>
    <w:rsid w:val="04BA7BBD"/>
    <w:rsid w:val="04BB5567"/>
    <w:rsid w:val="04C47043"/>
    <w:rsid w:val="04C47551"/>
    <w:rsid w:val="04CA475B"/>
    <w:rsid w:val="04D4722E"/>
    <w:rsid w:val="04FA5A53"/>
    <w:rsid w:val="05116265"/>
    <w:rsid w:val="052377CB"/>
    <w:rsid w:val="052F3005"/>
    <w:rsid w:val="054401F5"/>
    <w:rsid w:val="054667E9"/>
    <w:rsid w:val="054C4B93"/>
    <w:rsid w:val="054D5E6D"/>
    <w:rsid w:val="055F2924"/>
    <w:rsid w:val="0563493E"/>
    <w:rsid w:val="057A1DF9"/>
    <w:rsid w:val="057E45D8"/>
    <w:rsid w:val="05847874"/>
    <w:rsid w:val="05862F76"/>
    <w:rsid w:val="0587222E"/>
    <w:rsid w:val="05890231"/>
    <w:rsid w:val="059932B8"/>
    <w:rsid w:val="05A03B58"/>
    <w:rsid w:val="05A6082A"/>
    <w:rsid w:val="05A9204A"/>
    <w:rsid w:val="05B41207"/>
    <w:rsid w:val="05D63F0E"/>
    <w:rsid w:val="060707FC"/>
    <w:rsid w:val="060A69EA"/>
    <w:rsid w:val="060F60C2"/>
    <w:rsid w:val="06150DC0"/>
    <w:rsid w:val="061A41D6"/>
    <w:rsid w:val="062364E4"/>
    <w:rsid w:val="062D3FFA"/>
    <w:rsid w:val="06551BA3"/>
    <w:rsid w:val="065E5243"/>
    <w:rsid w:val="066227A0"/>
    <w:rsid w:val="066B2B86"/>
    <w:rsid w:val="067B7A9D"/>
    <w:rsid w:val="069705F0"/>
    <w:rsid w:val="069E13C3"/>
    <w:rsid w:val="06A01E70"/>
    <w:rsid w:val="06A542C0"/>
    <w:rsid w:val="06A604F5"/>
    <w:rsid w:val="06B37452"/>
    <w:rsid w:val="06B8425E"/>
    <w:rsid w:val="06C4385B"/>
    <w:rsid w:val="06D93F5B"/>
    <w:rsid w:val="06E34E14"/>
    <w:rsid w:val="06E55B81"/>
    <w:rsid w:val="06EB7900"/>
    <w:rsid w:val="07216689"/>
    <w:rsid w:val="073E70D1"/>
    <w:rsid w:val="07413205"/>
    <w:rsid w:val="075D1C9C"/>
    <w:rsid w:val="076410A9"/>
    <w:rsid w:val="0776095B"/>
    <w:rsid w:val="0795005D"/>
    <w:rsid w:val="079B4992"/>
    <w:rsid w:val="07AB6610"/>
    <w:rsid w:val="07D31713"/>
    <w:rsid w:val="07D6389F"/>
    <w:rsid w:val="07DE2ABE"/>
    <w:rsid w:val="07DE7249"/>
    <w:rsid w:val="07F14413"/>
    <w:rsid w:val="07FE68A6"/>
    <w:rsid w:val="07FF6320"/>
    <w:rsid w:val="08201770"/>
    <w:rsid w:val="08243408"/>
    <w:rsid w:val="08245D0B"/>
    <w:rsid w:val="0834290E"/>
    <w:rsid w:val="0836336A"/>
    <w:rsid w:val="08401448"/>
    <w:rsid w:val="08456052"/>
    <w:rsid w:val="087906C9"/>
    <w:rsid w:val="087B07E5"/>
    <w:rsid w:val="087E72DE"/>
    <w:rsid w:val="088043D5"/>
    <w:rsid w:val="08871033"/>
    <w:rsid w:val="088D6B26"/>
    <w:rsid w:val="089B104A"/>
    <w:rsid w:val="08A80784"/>
    <w:rsid w:val="08B138DE"/>
    <w:rsid w:val="08F16649"/>
    <w:rsid w:val="090A7092"/>
    <w:rsid w:val="091022A1"/>
    <w:rsid w:val="0927650A"/>
    <w:rsid w:val="09297DF4"/>
    <w:rsid w:val="092A2CC6"/>
    <w:rsid w:val="092D484A"/>
    <w:rsid w:val="09445711"/>
    <w:rsid w:val="09485070"/>
    <w:rsid w:val="094E32DD"/>
    <w:rsid w:val="09796CF6"/>
    <w:rsid w:val="099E426E"/>
    <w:rsid w:val="09A74133"/>
    <w:rsid w:val="09F50D6A"/>
    <w:rsid w:val="09FE0E72"/>
    <w:rsid w:val="0A1E29C4"/>
    <w:rsid w:val="0A2D2B8B"/>
    <w:rsid w:val="0A475495"/>
    <w:rsid w:val="0A5576ED"/>
    <w:rsid w:val="0A627A16"/>
    <w:rsid w:val="0A6C563C"/>
    <w:rsid w:val="0A714D2B"/>
    <w:rsid w:val="0A822E14"/>
    <w:rsid w:val="0A9C6A34"/>
    <w:rsid w:val="0AAE4B5D"/>
    <w:rsid w:val="0ADE2763"/>
    <w:rsid w:val="0AF86504"/>
    <w:rsid w:val="0B2A26DA"/>
    <w:rsid w:val="0B2E7148"/>
    <w:rsid w:val="0B3E2838"/>
    <w:rsid w:val="0B4111A1"/>
    <w:rsid w:val="0B444A2F"/>
    <w:rsid w:val="0B7420AC"/>
    <w:rsid w:val="0B782DA9"/>
    <w:rsid w:val="0B787248"/>
    <w:rsid w:val="0B7B0B92"/>
    <w:rsid w:val="0B7D694E"/>
    <w:rsid w:val="0B85714B"/>
    <w:rsid w:val="0B8F6D40"/>
    <w:rsid w:val="0B9405CF"/>
    <w:rsid w:val="0BA7170F"/>
    <w:rsid w:val="0BB26FAC"/>
    <w:rsid w:val="0BE41FD9"/>
    <w:rsid w:val="0BE74ADD"/>
    <w:rsid w:val="0BEC0FC8"/>
    <w:rsid w:val="0C036A43"/>
    <w:rsid w:val="0C1F229A"/>
    <w:rsid w:val="0C1F2993"/>
    <w:rsid w:val="0C2D33C1"/>
    <w:rsid w:val="0C48314C"/>
    <w:rsid w:val="0C9635B9"/>
    <w:rsid w:val="0C99537E"/>
    <w:rsid w:val="0CC07FFF"/>
    <w:rsid w:val="0CD364C8"/>
    <w:rsid w:val="0CE277DC"/>
    <w:rsid w:val="0CF7356B"/>
    <w:rsid w:val="0D057202"/>
    <w:rsid w:val="0D1D5441"/>
    <w:rsid w:val="0D451A11"/>
    <w:rsid w:val="0D495D3A"/>
    <w:rsid w:val="0D5764C8"/>
    <w:rsid w:val="0D5941B4"/>
    <w:rsid w:val="0D5C3EC8"/>
    <w:rsid w:val="0D634BA8"/>
    <w:rsid w:val="0D712757"/>
    <w:rsid w:val="0D837AF0"/>
    <w:rsid w:val="0DA97135"/>
    <w:rsid w:val="0DC35463"/>
    <w:rsid w:val="0DCE2811"/>
    <w:rsid w:val="0DDD08B2"/>
    <w:rsid w:val="0DF85CD1"/>
    <w:rsid w:val="0E0575CF"/>
    <w:rsid w:val="0E4C2235"/>
    <w:rsid w:val="0E5C1818"/>
    <w:rsid w:val="0E704B86"/>
    <w:rsid w:val="0E724C3D"/>
    <w:rsid w:val="0E752635"/>
    <w:rsid w:val="0E9368F3"/>
    <w:rsid w:val="0EA67452"/>
    <w:rsid w:val="0EB47677"/>
    <w:rsid w:val="0EBA695A"/>
    <w:rsid w:val="0EC01CD4"/>
    <w:rsid w:val="0EC46BD7"/>
    <w:rsid w:val="0EEF68A6"/>
    <w:rsid w:val="0F150786"/>
    <w:rsid w:val="0F46673D"/>
    <w:rsid w:val="0F526E26"/>
    <w:rsid w:val="0F555C59"/>
    <w:rsid w:val="0F6A2F6C"/>
    <w:rsid w:val="0F6C555E"/>
    <w:rsid w:val="0F7809D8"/>
    <w:rsid w:val="0F791366"/>
    <w:rsid w:val="0F7C53FF"/>
    <w:rsid w:val="0F8559CB"/>
    <w:rsid w:val="0F8670D1"/>
    <w:rsid w:val="0FB72503"/>
    <w:rsid w:val="0FCF255B"/>
    <w:rsid w:val="0FE114BB"/>
    <w:rsid w:val="0FE338B7"/>
    <w:rsid w:val="0FEC1F6B"/>
    <w:rsid w:val="10000352"/>
    <w:rsid w:val="101A6C0B"/>
    <w:rsid w:val="101C4CEE"/>
    <w:rsid w:val="1026781A"/>
    <w:rsid w:val="103238FA"/>
    <w:rsid w:val="10351F87"/>
    <w:rsid w:val="10410172"/>
    <w:rsid w:val="105100A9"/>
    <w:rsid w:val="10532DE5"/>
    <w:rsid w:val="10557042"/>
    <w:rsid w:val="1063753E"/>
    <w:rsid w:val="106E6322"/>
    <w:rsid w:val="10766F48"/>
    <w:rsid w:val="10797F87"/>
    <w:rsid w:val="10BB28AE"/>
    <w:rsid w:val="10C71B6C"/>
    <w:rsid w:val="10DA1C16"/>
    <w:rsid w:val="10E02FD2"/>
    <w:rsid w:val="11333C33"/>
    <w:rsid w:val="11424B95"/>
    <w:rsid w:val="1172126C"/>
    <w:rsid w:val="117456EB"/>
    <w:rsid w:val="11A25925"/>
    <w:rsid w:val="11A51AF6"/>
    <w:rsid w:val="11B51694"/>
    <w:rsid w:val="11EF6B64"/>
    <w:rsid w:val="11F6117A"/>
    <w:rsid w:val="11FB631C"/>
    <w:rsid w:val="11FF76F0"/>
    <w:rsid w:val="11FF777E"/>
    <w:rsid w:val="12040877"/>
    <w:rsid w:val="12065210"/>
    <w:rsid w:val="12106F4A"/>
    <w:rsid w:val="121522C2"/>
    <w:rsid w:val="121815FB"/>
    <w:rsid w:val="1218776E"/>
    <w:rsid w:val="12327061"/>
    <w:rsid w:val="12385B67"/>
    <w:rsid w:val="123F0C92"/>
    <w:rsid w:val="129439E6"/>
    <w:rsid w:val="1294623B"/>
    <w:rsid w:val="12982422"/>
    <w:rsid w:val="12A025F1"/>
    <w:rsid w:val="12AA1428"/>
    <w:rsid w:val="12B351EF"/>
    <w:rsid w:val="12B43BE4"/>
    <w:rsid w:val="12C21EA9"/>
    <w:rsid w:val="12DB292B"/>
    <w:rsid w:val="12DD4F59"/>
    <w:rsid w:val="12F649FD"/>
    <w:rsid w:val="13054C7B"/>
    <w:rsid w:val="13107E1D"/>
    <w:rsid w:val="132A4D77"/>
    <w:rsid w:val="132A6172"/>
    <w:rsid w:val="132B0178"/>
    <w:rsid w:val="132D00BD"/>
    <w:rsid w:val="13343710"/>
    <w:rsid w:val="133E769D"/>
    <w:rsid w:val="13443785"/>
    <w:rsid w:val="134B6D83"/>
    <w:rsid w:val="135A2B08"/>
    <w:rsid w:val="136829A8"/>
    <w:rsid w:val="136C3C9B"/>
    <w:rsid w:val="137B00DC"/>
    <w:rsid w:val="138F1921"/>
    <w:rsid w:val="139149F1"/>
    <w:rsid w:val="13C05162"/>
    <w:rsid w:val="13DA0342"/>
    <w:rsid w:val="13E13F39"/>
    <w:rsid w:val="13F93ABF"/>
    <w:rsid w:val="140C3410"/>
    <w:rsid w:val="141E74BA"/>
    <w:rsid w:val="14302218"/>
    <w:rsid w:val="14304C9D"/>
    <w:rsid w:val="1439508E"/>
    <w:rsid w:val="143B7579"/>
    <w:rsid w:val="14423CC2"/>
    <w:rsid w:val="14572B31"/>
    <w:rsid w:val="147945DC"/>
    <w:rsid w:val="1489294A"/>
    <w:rsid w:val="148D2729"/>
    <w:rsid w:val="14990E39"/>
    <w:rsid w:val="14AD65D4"/>
    <w:rsid w:val="14AE5CD0"/>
    <w:rsid w:val="14B0333F"/>
    <w:rsid w:val="14BD60C0"/>
    <w:rsid w:val="14C026CB"/>
    <w:rsid w:val="14CE07E0"/>
    <w:rsid w:val="14D234F2"/>
    <w:rsid w:val="14DC2EBC"/>
    <w:rsid w:val="14EB7F21"/>
    <w:rsid w:val="14F13E61"/>
    <w:rsid w:val="151B74EC"/>
    <w:rsid w:val="15566195"/>
    <w:rsid w:val="15570E7A"/>
    <w:rsid w:val="156E23D0"/>
    <w:rsid w:val="15744700"/>
    <w:rsid w:val="158E3C85"/>
    <w:rsid w:val="158F3F3A"/>
    <w:rsid w:val="15B92391"/>
    <w:rsid w:val="15BD3D6A"/>
    <w:rsid w:val="15D12C58"/>
    <w:rsid w:val="15D91AE2"/>
    <w:rsid w:val="15F002AF"/>
    <w:rsid w:val="15F251C1"/>
    <w:rsid w:val="15FB755A"/>
    <w:rsid w:val="160F00C5"/>
    <w:rsid w:val="162A68E6"/>
    <w:rsid w:val="163A4CC4"/>
    <w:rsid w:val="164360C5"/>
    <w:rsid w:val="164F646B"/>
    <w:rsid w:val="16632DFA"/>
    <w:rsid w:val="16677807"/>
    <w:rsid w:val="166B4A7B"/>
    <w:rsid w:val="166F2330"/>
    <w:rsid w:val="16B90138"/>
    <w:rsid w:val="16C74663"/>
    <w:rsid w:val="16DB6D42"/>
    <w:rsid w:val="16DB7CBD"/>
    <w:rsid w:val="16E774C9"/>
    <w:rsid w:val="16F312B2"/>
    <w:rsid w:val="16FE1470"/>
    <w:rsid w:val="170C2E6D"/>
    <w:rsid w:val="17192539"/>
    <w:rsid w:val="17197B12"/>
    <w:rsid w:val="171F11B4"/>
    <w:rsid w:val="17275873"/>
    <w:rsid w:val="172A74CA"/>
    <w:rsid w:val="174533AB"/>
    <w:rsid w:val="174E33B3"/>
    <w:rsid w:val="17570F62"/>
    <w:rsid w:val="17597FB4"/>
    <w:rsid w:val="17604E96"/>
    <w:rsid w:val="176A4893"/>
    <w:rsid w:val="17701797"/>
    <w:rsid w:val="178073E8"/>
    <w:rsid w:val="178A6B70"/>
    <w:rsid w:val="178F1F57"/>
    <w:rsid w:val="17B2226F"/>
    <w:rsid w:val="17D173CD"/>
    <w:rsid w:val="17E00FD8"/>
    <w:rsid w:val="17E21BB0"/>
    <w:rsid w:val="17F74B32"/>
    <w:rsid w:val="17FB7291"/>
    <w:rsid w:val="17FD42BB"/>
    <w:rsid w:val="18041BEC"/>
    <w:rsid w:val="181836E8"/>
    <w:rsid w:val="181F39CA"/>
    <w:rsid w:val="18223D22"/>
    <w:rsid w:val="182440F4"/>
    <w:rsid w:val="18387AE3"/>
    <w:rsid w:val="18424B38"/>
    <w:rsid w:val="184D0B74"/>
    <w:rsid w:val="18534BD2"/>
    <w:rsid w:val="185F26C8"/>
    <w:rsid w:val="186B7286"/>
    <w:rsid w:val="187F7ED5"/>
    <w:rsid w:val="188424ED"/>
    <w:rsid w:val="18842B75"/>
    <w:rsid w:val="188A642B"/>
    <w:rsid w:val="18A258DA"/>
    <w:rsid w:val="18A34126"/>
    <w:rsid w:val="18AB24BA"/>
    <w:rsid w:val="18AB41D5"/>
    <w:rsid w:val="18B923C1"/>
    <w:rsid w:val="18B94B3D"/>
    <w:rsid w:val="18D22616"/>
    <w:rsid w:val="18D53A0E"/>
    <w:rsid w:val="18F2758C"/>
    <w:rsid w:val="18FC12E1"/>
    <w:rsid w:val="190043C5"/>
    <w:rsid w:val="1904171B"/>
    <w:rsid w:val="1911607C"/>
    <w:rsid w:val="19126D72"/>
    <w:rsid w:val="191F21F1"/>
    <w:rsid w:val="1922340F"/>
    <w:rsid w:val="192D3733"/>
    <w:rsid w:val="19345A0A"/>
    <w:rsid w:val="194C2673"/>
    <w:rsid w:val="19533788"/>
    <w:rsid w:val="1956441C"/>
    <w:rsid w:val="19582F1D"/>
    <w:rsid w:val="19656105"/>
    <w:rsid w:val="19660444"/>
    <w:rsid w:val="197442A6"/>
    <w:rsid w:val="19796897"/>
    <w:rsid w:val="19844410"/>
    <w:rsid w:val="198B2204"/>
    <w:rsid w:val="19C734B7"/>
    <w:rsid w:val="19CE2272"/>
    <w:rsid w:val="19F47ADB"/>
    <w:rsid w:val="19F7730F"/>
    <w:rsid w:val="19F96721"/>
    <w:rsid w:val="1A0468ED"/>
    <w:rsid w:val="1A0B6133"/>
    <w:rsid w:val="1A131871"/>
    <w:rsid w:val="1A170179"/>
    <w:rsid w:val="1A1B7DEC"/>
    <w:rsid w:val="1A261155"/>
    <w:rsid w:val="1A3F7145"/>
    <w:rsid w:val="1A5336B9"/>
    <w:rsid w:val="1A6B1692"/>
    <w:rsid w:val="1A6B4BF8"/>
    <w:rsid w:val="1AAB2722"/>
    <w:rsid w:val="1AAC1AA3"/>
    <w:rsid w:val="1AB515EA"/>
    <w:rsid w:val="1AB62E90"/>
    <w:rsid w:val="1AD8621A"/>
    <w:rsid w:val="1AE05B8E"/>
    <w:rsid w:val="1AF11AF6"/>
    <w:rsid w:val="1AF207F8"/>
    <w:rsid w:val="1B186603"/>
    <w:rsid w:val="1B2C1E61"/>
    <w:rsid w:val="1B483B20"/>
    <w:rsid w:val="1B487711"/>
    <w:rsid w:val="1B4F6291"/>
    <w:rsid w:val="1B6A2A6C"/>
    <w:rsid w:val="1B792EA0"/>
    <w:rsid w:val="1B7A1D95"/>
    <w:rsid w:val="1B7E4EE5"/>
    <w:rsid w:val="1B860F07"/>
    <w:rsid w:val="1B8970A4"/>
    <w:rsid w:val="1BB554AB"/>
    <w:rsid w:val="1BC375B6"/>
    <w:rsid w:val="1BCD3B45"/>
    <w:rsid w:val="1BD81EE8"/>
    <w:rsid w:val="1BE746AC"/>
    <w:rsid w:val="1BE948B0"/>
    <w:rsid w:val="1BEE487D"/>
    <w:rsid w:val="1C045734"/>
    <w:rsid w:val="1C293D0E"/>
    <w:rsid w:val="1C2D0253"/>
    <w:rsid w:val="1C2F4B70"/>
    <w:rsid w:val="1C3367F5"/>
    <w:rsid w:val="1C483E3B"/>
    <w:rsid w:val="1C694001"/>
    <w:rsid w:val="1C6C0BA4"/>
    <w:rsid w:val="1CA629EE"/>
    <w:rsid w:val="1CA639D5"/>
    <w:rsid w:val="1CB04C6F"/>
    <w:rsid w:val="1CC02397"/>
    <w:rsid w:val="1CCD74BB"/>
    <w:rsid w:val="1CD662AE"/>
    <w:rsid w:val="1CD87053"/>
    <w:rsid w:val="1CF32A00"/>
    <w:rsid w:val="1D0B3126"/>
    <w:rsid w:val="1D472B7C"/>
    <w:rsid w:val="1D555D8D"/>
    <w:rsid w:val="1D5F5D2D"/>
    <w:rsid w:val="1D8B498D"/>
    <w:rsid w:val="1DA442B9"/>
    <w:rsid w:val="1DA90DB5"/>
    <w:rsid w:val="1DAA0DEE"/>
    <w:rsid w:val="1DCA00A4"/>
    <w:rsid w:val="1DCE705B"/>
    <w:rsid w:val="1DD46DC9"/>
    <w:rsid w:val="1DD47350"/>
    <w:rsid w:val="1DEA0FDA"/>
    <w:rsid w:val="1E041070"/>
    <w:rsid w:val="1E10764F"/>
    <w:rsid w:val="1E114193"/>
    <w:rsid w:val="1E1338C4"/>
    <w:rsid w:val="1E137D47"/>
    <w:rsid w:val="1E1B6AD0"/>
    <w:rsid w:val="1E2A4E6A"/>
    <w:rsid w:val="1E3913BF"/>
    <w:rsid w:val="1E3C320F"/>
    <w:rsid w:val="1E4637E4"/>
    <w:rsid w:val="1E5C460A"/>
    <w:rsid w:val="1E635850"/>
    <w:rsid w:val="1E641906"/>
    <w:rsid w:val="1E6941CC"/>
    <w:rsid w:val="1E831F3C"/>
    <w:rsid w:val="1EB01A50"/>
    <w:rsid w:val="1ECD34B1"/>
    <w:rsid w:val="1ED037A6"/>
    <w:rsid w:val="1ED17C12"/>
    <w:rsid w:val="1ED31BA9"/>
    <w:rsid w:val="1EE25844"/>
    <w:rsid w:val="1EE2743D"/>
    <w:rsid w:val="1EE65923"/>
    <w:rsid w:val="1F0B1544"/>
    <w:rsid w:val="1F147AE5"/>
    <w:rsid w:val="1F24021C"/>
    <w:rsid w:val="1F2E75FE"/>
    <w:rsid w:val="1F336E49"/>
    <w:rsid w:val="1F3841EC"/>
    <w:rsid w:val="1F5977C4"/>
    <w:rsid w:val="1F751520"/>
    <w:rsid w:val="1F817D86"/>
    <w:rsid w:val="1F9B1149"/>
    <w:rsid w:val="1FA7071C"/>
    <w:rsid w:val="1FAE2309"/>
    <w:rsid w:val="1FD44A4F"/>
    <w:rsid w:val="1FDC5C5D"/>
    <w:rsid w:val="1FFA4EC5"/>
    <w:rsid w:val="20112877"/>
    <w:rsid w:val="201358D4"/>
    <w:rsid w:val="20217D8D"/>
    <w:rsid w:val="20390B5A"/>
    <w:rsid w:val="2039380E"/>
    <w:rsid w:val="20393FA3"/>
    <w:rsid w:val="2058386C"/>
    <w:rsid w:val="20994420"/>
    <w:rsid w:val="20A63021"/>
    <w:rsid w:val="20A73566"/>
    <w:rsid w:val="20B26A2D"/>
    <w:rsid w:val="20B33861"/>
    <w:rsid w:val="20D3265F"/>
    <w:rsid w:val="20DB6957"/>
    <w:rsid w:val="20E62AFD"/>
    <w:rsid w:val="20E80199"/>
    <w:rsid w:val="20FC4120"/>
    <w:rsid w:val="20FF5CE2"/>
    <w:rsid w:val="21004573"/>
    <w:rsid w:val="2106714E"/>
    <w:rsid w:val="211512CB"/>
    <w:rsid w:val="21185CF5"/>
    <w:rsid w:val="21371A2A"/>
    <w:rsid w:val="213B7D81"/>
    <w:rsid w:val="21542D83"/>
    <w:rsid w:val="215C608D"/>
    <w:rsid w:val="21774D44"/>
    <w:rsid w:val="21952C9C"/>
    <w:rsid w:val="21A4746D"/>
    <w:rsid w:val="21BC265E"/>
    <w:rsid w:val="21C50A1F"/>
    <w:rsid w:val="21E0070B"/>
    <w:rsid w:val="21ED25A3"/>
    <w:rsid w:val="22016779"/>
    <w:rsid w:val="220E67C8"/>
    <w:rsid w:val="221B6204"/>
    <w:rsid w:val="22252810"/>
    <w:rsid w:val="222710F7"/>
    <w:rsid w:val="22390611"/>
    <w:rsid w:val="223E3175"/>
    <w:rsid w:val="227351CD"/>
    <w:rsid w:val="22780285"/>
    <w:rsid w:val="227B2839"/>
    <w:rsid w:val="227F29CD"/>
    <w:rsid w:val="22837D55"/>
    <w:rsid w:val="229B50E2"/>
    <w:rsid w:val="229F3DEB"/>
    <w:rsid w:val="22B535E2"/>
    <w:rsid w:val="22C4724C"/>
    <w:rsid w:val="22CB7B89"/>
    <w:rsid w:val="22E97D25"/>
    <w:rsid w:val="22F57C30"/>
    <w:rsid w:val="2313327F"/>
    <w:rsid w:val="231519C1"/>
    <w:rsid w:val="232D3D9F"/>
    <w:rsid w:val="23343A3E"/>
    <w:rsid w:val="233D6F52"/>
    <w:rsid w:val="234A03A5"/>
    <w:rsid w:val="236D1339"/>
    <w:rsid w:val="238460E1"/>
    <w:rsid w:val="238F00A4"/>
    <w:rsid w:val="23B4063D"/>
    <w:rsid w:val="23BC64D3"/>
    <w:rsid w:val="23DD7FAA"/>
    <w:rsid w:val="23E045B0"/>
    <w:rsid w:val="23F049FF"/>
    <w:rsid w:val="24211634"/>
    <w:rsid w:val="24582319"/>
    <w:rsid w:val="245C13BD"/>
    <w:rsid w:val="24735197"/>
    <w:rsid w:val="24B7716F"/>
    <w:rsid w:val="24B86E6E"/>
    <w:rsid w:val="24BC1045"/>
    <w:rsid w:val="24E17382"/>
    <w:rsid w:val="24EB1815"/>
    <w:rsid w:val="24F151C4"/>
    <w:rsid w:val="24F453A5"/>
    <w:rsid w:val="250112E5"/>
    <w:rsid w:val="25014BA6"/>
    <w:rsid w:val="250E4282"/>
    <w:rsid w:val="252C15FA"/>
    <w:rsid w:val="254C71E1"/>
    <w:rsid w:val="254F498B"/>
    <w:rsid w:val="255A4DAD"/>
    <w:rsid w:val="255D4A9D"/>
    <w:rsid w:val="2569007E"/>
    <w:rsid w:val="257C0D46"/>
    <w:rsid w:val="257F5A00"/>
    <w:rsid w:val="2591415B"/>
    <w:rsid w:val="25932F46"/>
    <w:rsid w:val="25A01FE9"/>
    <w:rsid w:val="25B24512"/>
    <w:rsid w:val="25C7560A"/>
    <w:rsid w:val="25CA74C2"/>
    <w:rsid w:val="25D07AEC"/>
    <w:rsid w:val="25F70357"/>
    <w:rsid w:val="25F920A6"/>
    <w:rsid w:val="2611599B"/>
    <w:rsid w:val="26132DAF"/>
    <w:rsid w:val="26172F37"/>
    <w:rsid w:val="262842D8"/>
    <w:rsid w:val="262E14E9"/>
    <w:rsid w:val="26380CDE"/>
    <w:rsid w:val="26436349"/>
    <w:rsid w:val="26455A76"/>
    <w:rsid w:val="265A7D81"/>
    <w:rsid w:val="26756D20"/>
    <w:rsid w:val="268B27A8"/>
    <w:rsid w:val="269A3927"/>
    <w:rsid w:val="26B00FD3"/>
    <w:rsid w:val="26B23797"/>
    <w:rsid w:val="26B46994"/>
    <w:rsid w:val="26BC01E6"/>
    <w:rsid w:val="26CB0A27"/>
    <w:rsid w:val="26D663D9"/>
    <w:rsid w:val="26D82B9A"/>
    <w:rsid w:val="26EC10E4"/>
    <w:rsid w:val="2701565C"/>
    <w:rsid w:val="27362811"/>
    <w:rsid w:val="274137E3"/>
    <w:rsid w:val="27483B0E"/>
    <w:rsid w:val="275563E2"/>
    <w:rsid w:val="27577CEB"/>
    <w:rsid w:val="275F4EF0"/>
    <w:rsid w:val="276914C8"/>
    <w:rsid w:val="277556BF"/>
    <w:rsid w:val="27D9404E"/>
    <w:rsid w:val="27DD1949"/>
    <w:rsid w:val="27DD408C"/>
    <w:rsid w:val="27F63C40"/>
    <w:rsid w:val="27FB78E0"/>
    <w:rsid w:val="280126BD"/>
    <w:rsid w:val="2812483C"/>
    <w:rsid w:val="283C62EB"/>
    <w:rsid w:val="283F785A"/>
    <w:rsid w:val="28416DD2"/>
    <w:rsid w:val="284254A1"/>
    <w:rsid w:val="285169B0"/>
    <w:rsid w:val="2867086D"/>
    <w:rsid w:val="288B5D3E"/>
    <w:rsid w:val="289F6A9F"/>
    <w:rsid w:val="28AB17F9"/>
    <w:rsid w:val="28B739F3"/>
    <w:rsid w:val="28DD0FEB"/>
    <w:rsid w:val="28E3368F"/>
    <w:rsid w:val="28F127CD"/>
    <w:rsid w:val="28FB7675"/>
    <w:rsid w:val="290114EB"/>
    <w:rsid w:val="29053E01"/>
    <w:rsid w:val="292644B1"/>
    <w:rsid w:val="292E26F6"/>
    <w:rsid w:val="29306C77"/>
    <w:rsid w:val="29306F50"/>
    <w:rsid w:val="29444ABF"/>
    <w:rsid w:val="297A30CA"/>
    <w:rsid w:val="29A573F7"/>
    <w:rsid w:val="29AA43E1"/>
    <w:rsid w:val="29AA4BD0"/>
    <w:rsid w:val="29AD4A4A"/>
    <w:rsid w:val="29BA2ACE"/>
    <w:rsid w:val="29C7466A"/>
    <w:rsid w:val="29DE4A16"/>
    <w:rsid w:val="29E0231F"/>
    <w:rsid w:val="29FF1299"/>
    <w:rsid w:val="2A094256"/>
    <w:rsid w:val="2A0A6D8B"/>
    <w:rsid w:val="2A16592E"/>
    <w:rsid w:val="2A1D5A86"/>
    <w:rsid w:val="2A2321CD"/>
    <w:rsid w:val="2A260496"/>
    <w:rsid w:val="2A2710F5"/>
    <w:rsid w:val="2A2C3901"/>
    <w:rsid w:val="2A303D11"/>
    <w:rsid w:val="2A474A0E"/>
    <w:rsid w:val="2A696744"/>
    <w:rsid w:val="2A6D552A"/>
    <w:rsid w:val="2A7237A9"/>
    <w:rsid w:val="2A7240EC"/>
    <w:rsid w:val="2A9C622D"/>
    <w:rsid w:val="2AB029F8"/>
    <w:rsid w:val="2AC241EA"/>
    <w:rsid w:val="2ACC230A"/>
    <w:rsid w:val="2AE52D78"/>
    <w:rsid w:val="2B000054"/>
    <w:rsid w:val="2B043D76"/>
    <w:rsid w:val="2B0E705E"/>
    <w:rsid w:val="2B1B0F20"/>
    <w:rsid w:val="2B31230C"/>
    <w:rsid w:val="2B55369C"/>
    <w:rsid w:val="2B5F51C1"/>
    <w:rsid w:val="2B6C7CBD"/>
    <w:rsid w:val="2B8F7D8D"/>
    <w:rsid w:val="2B991409"/>
    <w:rsid w:val="2BBD2880"/>
    <w:rsid w:val="2BC91622"/>
    <w:rsid w:val="2BDF5FD3"/>
    <w:rsid w:val="2BEF1DD7"/>
    <w:rsid w:val="2C1F085E"/>
    <w:rsid w:val="2C1F1E9B"/>
    <w:rsid w:val="2C411A02"/>
    <w:rsid w:val="2C4C3C08"/>
    <w:rsid w:val="2C4E4334"/>
    <w:rsid w:val="2C5152CD"/>
    <w:rsid w:val="2C657382"/>
    <w:rsid w:val="2C8306F4"/>
    <w:rsid w:val="2C875FF0"/>
    <w:rsid w:val="2C982574"/>
    <w:rsid w:val="2C995AB2"/>
    <w:rsid w:val="2CAD1865"/>
    <w:rsid w:val="2CAF1B3E"/>
    <w:rsid w:val="2CC7116C"/>
    <w:rsid w:val="2CC72931"/>
    <w:rsid w:val="2CC729CB"/>
    <w:rsid w:val="2CCA18C3"/>
    <w:rsid w:val="2CE65FBC"/>
    <w:rsid w:val="2CEE53DF"/>
    <w:rsid w:val="2CF44FF3"/>
    <w:rsid w:val="2CFA3318"/>
    <w:rsid w:val="2CFD6B52"/>
    <w:rsid w:val="2D071FC4"/>
    <w:rsid w:val="2D141408"/>
    <w:rsid w:val="2D1872BC"/>
    <w:rsid w:val="2D206FD7"/>
    <w:rsid w:val="2D2360F9"/>
    <w:rsid w:val="2D4E246D"/>
    <w:rsid w:val="2D4F63A8"/>
    <w:rsid w:val="2D611A9F"/>
    <w:rsid w:val="2D71298B"/>
    <w:rsid w:val="2D785A9D"/>
    <w:rsid w:val="2D7C5173"/>
    <w:rsid w:val="2D8C411C"/>
    <w:rsid w:val="2DC3106F"/>
    <w:rsid w:val="2DD17BD5"/>
    <w:rsid w:val="2DDE754A"/>
    <w:rsid w:val="2DE62917"/>
    <w:rsid w:val="2DFD6800"/>
    <w:rsid w:val="2E070C73"/>
    <w:rsid w:val="2E1F3A12"/>
    <w:rsid w:val="2E30140C"/>
    <w:rsid w:val="2E395271"/>
    <w:rsid w:val="2E474454"/>
    <w:rsid w:val="2E515F38"/>
    <w:rsid w:val="2E590D7C"/>
    <w:rsid w:val="2E5C73AA"/>
    <w:rsid w:val="2E692AC9"/>
    <w:rsid w:val="2E71563E"/>
    <w:rsid w:val="2E776111"/>
    <w:rsid w:val="2E7C06CB"/>
    <w:rsid w:val="2E834422"/>
    <w:rsid w:val="2E847677"/>
    <w:rsid w:val="2E8A719C"/>
    <w:rsid w:val="2E907FAF"/>
    <w:rsid w:val="2E9D4E3E"/>
    <w:rsid w:val="2EA459E6"/>
    <w:rsid w:val="2EA67741"/>
    <w:rsid w:val="2EB55602"/>
    <w:rsid w:val="2EB91A5B"/>
    <w:rsid w:val="2EC33360"/>
    <w:rsid w:val="2EC5497F"/>
    <w:rsid w:val="2ECD0080"/>
    <w:rsid w:val="2ED76DE1"/>
    <w:rsid w:val="2EFC557A"/>
    <w:rsid w:val="2F0044B5"/>
    <w:rsid w:val="2F2C31B1"/>
    <w:rsid w:val="2F510B92"/>
    <w:rsid w:val="2F687816"/>
    <w:rsid w:val="2F6F5CD9"/>
    <w:rsid w:val="2F71344A"/>
    <w:rsid w:val="2F79031A"/>
    <w:rsid w:val="2F7A1AA7"/>
    <w:rsid w:val="2F8A3D3C"/>
    <w:rsid w:val="2F8C619F"/>
    <w:rsid w:val="2F936BA0"/>
    <w:rsid w:val="2FA322D7"/>
    <w:rsid w:val="2FAD07D5"/>
    <w:rsid w:val="2FAE046D"/>
    <w:rsid w:val="2FB81994"/>
    <w:rsid w:val="2FD734B7"/>
    <w:rsid w:val="2FD94380"/>
    <w:rsid w:val="2FF643F4"/>
    <w:rsid w:val="300454A2"/>
    <w:rsid w:val="30071B1B"/>
    <w:rsid w:val="301027E3"/>
    <w:rsid w:val="302C6F94"/>
    <w:rsid w:val="30337AF8"/>
    <w:rsid w:val="3034149A"/>
    <w:rsid w:val="304D39CE"/>
    <w:rsid w:val="305030BB"/>
    <w:rsid w:val="30582FAD"/>
    <w:rsid w:val="3063583A"/>
    <w:rsid w:val="3072047F"/>
    <w:rsid w:val="30843763"/>
    <w:rsid w:val="308E63F1"/>
    <w:rsid w:val="309641B2"/>
    <w:rsid w:val="30972652"/>
    <w:rsid w:val="309A2B5A"/>
    <w:rsid w:val="30A409CB"/>
    <w:rsid w:val="30DD5314"/>
    <w:rsid w:val="30EC2138"/>
    <w:rsid w:val="31366277"/>
    <w:rsid w:val="314274FA"/>
    <w:rsid w:val="31696865"/>
    <w:rsid w:val="316E7ACC"/>
    <w:rsid w:val="31706B52"/>
    <w:rsid w:val="317C4587"/>
    <w:rsid w:val="31AF2968"/>
    <w:rsid w:val="31B01610"/>
    <w:rsid w:val="31B34153"/>
    <w:rsid w:val="31D002EB"/>
    <w:rsid w:val="31ED50AB"/>
    <w:rsid w:val="31FC3507"/>
    <w:rsid w:val="320D71E5"/>
    <w:rsid w:val="321D574D"/>
    <w:rsid w:val="32491532"/>
    <w:rsid w:val="325225D1"/>
    <w:rsid w:val="32600F8A"/>
    <w:rsid w:val="32606E08"/>
    <w:rsid w:val="32631C19"/>
    <w:rsid w:val="326432B0"/>
    <w:rsid w:val="3266323C"/>
    <w:rsid w:val="3273554C"/>
    <w:rsid w:val="327621D0"/>
    <w:rsid w:val="32780E15"/>
    <w:rsid w:val="327A348D"/>
    <w:rsid w:val="32807043"/>
    <w:rsid w:val="32961E94"/>
    <w:rsid w:val="32A565D6"/>
    <w:rsid w:val="32C54D66"/>
    <w:rsid w:val="33084A10"/>
    <w:rsid w:val="330926CE"/>
    <w:rsid w:val="330C24BE"/>
    <w:rsid w:val="33103C85"/>
    <w:rsid w:val="33120F93"/>
    <w:rsid w:val="3317177E"/>
    <w:rsid w:val="331F1CF6"/>
    <w:rsid w:val="332B65C7"/>
    <w:rsid w:val="333235D4"/>
    <w:rsid w:val="33503026"/>
    <w:rsid w:val="335528EF"/>
    <w:rsid w:val="336B792D"/>
    <w:rsid w:val="337A1BC5"/>
    <w:rsid w:val="337B486F"/>
    <w:rsid w:val="33804029"/>
    <w:rsid w:val="33816910"/>
    <w:rsid w:val="33821E64"/>
    <w:rsid w:val="339A152B"/>
    <w:rsid w:val="339B25B4"/>
    <w:rsid w:val="33B10333"/>
    <w:rsid w:val="342364A4"/>
    <w:rsid w:val="34251D35"/>
    <w:rsid w:val="342A2CA3"/>
    <w:rsid w:val="342A5E23"/>
    <w:rsid w:val="3444740F"/>
    <w:rsid w:val="344D4970"/>
    <w:rsid w:val="347E7481"/>
    <w:rsid w:val="348356A0"/>
    <w:rsid w:val="348F0CA2"/>
    <w:rsid w:val="349051C6"/>
    <w:rsid w:val="34C411D9"/>
    <w:rsid w:val="34D66F8F"/>
    <w:rsid w:val="34EB31E2"/>
    <w:rsid w:val="35271E7B"/>
    <w:rsid w:val="352C43B8"/>
    <w:rsid w:val="353704BB"/>
    <w:rsid w:val="354C7DA7"/>
    <w:rsid w:val="354F6232"/>
    <w:rsid w:val="35727D24"/>
    <w:rsid w:val="357420B6"/>
    <w:rsid w:val="359C0DC4"/>
    <w:rsid w:val="35AC45A0"/>
    <w:rsid w:val="35DD65DC"/>
    <w:rsid w:val="35E149FD"/>
    <w:rsid w:val="35E70ED4"/>
    <w:rsid w:val="35F25CC1"/>
    <w:rsid w:val="35F6364A"/>
    <w:rsid w:val="360D3B1C"/>
    <w:rsid w:val="36376EA3"/>
    <w:rsid w:val="36394D97"/>
    <w:rsid w:val="364004EF"/>
    <w:rsid w:val="36500305"/>
    <w:rsid w:val="36611303"/>
    <w:rsid w:val="366629C6"/>
    <w:rsid w:val="36666A99"/>
    <w:rsid w:val="367F350C"/>
    <w:rsid w:val="368D4918"/>
    <w:rsid w:val="369B59B5"/>
    <w:rsid w:val="36A9177F"/>
    <w:rsid w:val="36B20673"/>
    <w:rsid w:val="36EE50A3"/>
    <w:rsid w:val="36EF035A"/>
    <w:rsid w:val="36FD1555"/>
    <w:rsid w:val="373A3B1A"/>
    <w:rsid w:val="3792515C"/>
    <w:rsid w:val="379F6325"/>
    <w:rsid w:val="37A72E25"/>
    <w:rsid w:val="37B3025C"/>
    <w:rsid w:val="37B422EC"/>
    <w:rsid w:val="37C20B3F"/>
    <w:rsid w:val="37E90675"/>
    <w:rsid w:val="37F61CBD"/>
    <w:rsid w:val="37FC1B63"/>
    <w:rsid w:val="382D3D50"/>
    <w:rsid w:val="38341157"/>
    <w:rsid w:val="38751E5F"/>
    <w:rsid w:val="3880692B"/>
    <w:rsid w:val="3885518E"/>
    <w:rsid w:val="388D76AB"/>
    <w:rsid w:val="38B24629"/>
    <w:rsid w:val="38C704AE"/>
    <w:rsid w:val="38DB2AAF"/>
    <w:rsid w:val="39060349"/>
    <w:rsid w:val="39063665"/>
    <w:rsid w:val="390D5A1C"/>
    <w:rsid w:val="391845ED"/>
    <w:rsid w:val="391F36F4"/>
    <w:rsid w:val="392378DA"/>
    <w:rsid w:val="39451424"/>
    <w:rsid w:val="39485422"/>
    <w:rsid w:val="39703AD0"/>
    <w:rsid w:val="39832BF3"/>
    <w:rsid w:val="39993309"/>
    <w:rsid w:val="39A227E6"/>
    <w:rsid w:val="39A646EC"/>
    <w:rsid w:val="39B725EB"/>
    <w:rsid w:val="39C36A50"/>
    <w:rsid w:val="39CD0B72"/>
    <w:rsid w:val="39CE50A6"/>
    <w:rsid w:val="39D0637C"/>
    <w:rsid w:val="39D935A1"/>
    <w:rsid w:val="39E5490B"/>
    <w:rsid w:val="39EA0AAA"/>
    <w:rsid w:val="3A103307"/>
    <w:rsid w:val="3A32660A"/>
    <w:rsid w:val="3A516435"/>
    <w:rsid w:val="3A5E4224"/>
    <w:rsid w:val="3A645A0B"/>
    <w:rsid w:val="3A677261"/>
    <w:rsid w:val="3A7A40A6"/>
    <w:rsid w:val="3A7B4B29"/>
    <w:rsid w:val="3A895E2B"/>
    <w:rsid w:val="3A98712E"/>
    <w:rsid w:val="3A9B084D"/>
    <w:rsid w:val="3A9C195A"/>
    <w:rsid w:val="3A9E3E13"/>
    <w:rsid w:val="3AA06044"/>
    <w:rsid w:val="3AAA373B"/>
    <w:rsid w:val="3AAD4F4D"/>
    <w:rsid w:val="3AB55559"/>
    <w:rsid w:val="3AC5567E"/>
    <w:rsid w:val="3AE90AF4"/>
    <w:rsid w:val="3AF75A64"/>
    <w:rsid w:val="3B004E4C"/>
    <w:rsid w:val="3B1400B8"/>
    <w:rsid w:val="3B48691A"/>
    <w:rsid w:val="3B496D80"/>
    <w:rsid w:val="3B4D47B0"/>
    <w:rsid w:val="3B565A8B"/>
    <w:rsid w:val="3B74720A"/>
    <w:rsid w:val="3B8E219E"/>
    <w:rsid w:val="3B8F0953"/>
    <w:rsid w:val="3BA53E38"/>
    <w:rsid w:val="3BA81139"/>
    <w:rsid w:val="3BB52ACD"/>
    <w:rsid w:val="3BBA019F"/>
    <w:rsid w:val="3BBF7C60"/>
    <w:rsid w:val="3BC63654"/>
    <w:rsid w:val="3BCB2808"/>
    <w:rsid w:val="3BCB6CBE"/>
    <w:rsid w:val="3BDD5F47"/>
    <w:rsid w:val="3BE90FC6"/>
    <w:rsid w:val="3BFB27DE"/>
    <w:rsid w:val="3C081BB8"/>
    <w:rsid w:val="3C0934E3"/>
    <w:rsid w:val="3C0A6304"/>
    <w:rsid w:val="3C180856"/>
    <w:rsid w:val="3C1850B3"/>
    <w:rsid w:val="3C2A201F"/>
    <w:rsid w:val="3C311229"/>
    <w:rsid w:val="3C4B4BF1"/>
    <w:rsid w:val="3C4E71B9"/>
    <w:rsid w:val="3C5750FB"/>
    <w:rsid w:val="3C6E327D"/>
    <w:rsid w:val="3C8F126A"/>
    <w:rsid w:val="3C8F28AA"/>
    <w:rsid w:val="3CA02BEE"/>
    <w:rsid w:val="3CA85D48"/>
    <w:rsid w:val="3CB15717"/>
    <w:rsid w:val="3CBD690C"/>
    <w:rsid w:val="3CC44AAB"/>
    <w:rsid w:val="3CC4735E"/>
    <w:rsid w:val="3CC62FC0"/>
    <w:rsid w:val="3CD32255"/>
    <w:rsid w:val="3CEC03EF"/>
    <w:rsid w:val="3CF07015"/>
    <w:rsid w:val="3CF53C27"/>
    <w:rsid w:val="3D082DA6"/>
    <w:rsid w:val="3D207DB8"/>
    <w:rsid w:val="3D556AAD"/>
    <w:rsid w:val="3D5B7BD1"/>
    <w:rsid w:val="3D712D2E"/>
    <w:rsid w:val="3D792968"/>
    <w:rsid w:val="3D8F5904"/>
    <w:rsid w:val="3DB72757"/>
    <w:rsid w:val="3DC34721"/>
    <w:rsid w:val="3DCD1D97"/>
    <w:rsid w:val="3DD042D6"/>
    <w:rsid w:val="3DEE63B2"/>
    <w:rsid w:val="3E084E06"/>
    <w:rsid w:val="3E0D16FF"/>
    <w:rsid w:val="3E143EF6"/>
    <w:rsid w:val="3E30700B"/>
    <w:rsid w:val="3E376B0E"/>
    <w:rsid w:val="3E51374B"/>
    <w:rsid w:val="3E64044A"/>
    <w:rsid w:val="3E8A7F81"/>
    <w:rsid w:val="3E9047A3"/>
    <w:rsid w:val="3E932378"/>
    <w:rsid w:val="3EB72349"/>
    <w:rsid w:val="3ECB713B"/>
    <w:rsid w:val="3ED666F0"/>
    <w:rsid w:val="3EE010F3"/>
    <w:rsid w:val="3EFE084C"/>
    <w:rsid w:val="3F0626F9"/>
    <w:rsid w:val="3F131972"/>
    <w:rsid w:val="3F1D3CDB"/>
    <w:rsid w:val="3F2F7300"/>
    <w:rsid w:val="3F385490"/>
    <w:rsid w:val="3F4E2D80"/>
    <w:rsid w:val="3F561405"/>
    <w:rsid w:val="3F563736"/>
    <w:rsid w:val="3F5A73A7"/>
    <w:rsid w:val="3F60724A"/>
    <w:rsid w:val="3F6406CA"/>
    <w:rsid w:val="3F7C2242"/>
    <w:rsid w:val="3F9317DC"/>
    <w:rsid w:val="3FD343E6"/>
    <w:rsid w:val="3FDA1720"/>
    <w:rsid w:val="3FE914E3"/>
    <w:rsid w:val="40041E40"/>
    <w:rsid w:val="40086821"/>
    <w:rsid w:val="4010597C"/>
    <w:rsid w:val="402A20F7"/>
    <w:rsid w:val="402C543E"/>
    <w:rsid w:val="403618D5"/>
    <w:rsid w:val="405212AE"/>
    <w:rsid w:val="406C57CC"/>
    <w:rsid w:val="406D6677"/>
    <w:rsid w:val="407A2DAD"/>
    <w:rsid w:val="408F4175"/>
    <w:rsid w:val="40972C0A"/>
    <w:rsid w:val="40A40EBD"/>
    <w:rsid w:val="40A43AAA"/>
    <w:rsid w:val="40A764B7"/>
    <w:rsid w:val="40B52982"/>
    <w:rsid w:val="40CD52E0"/>
    <w:rsid w:val="40D11F4D"/>
    <w:rsid w:val="40F060E5"/>
    <w:rsid w:val="40F574DC"/>
    <w:rsid w:val="40F671C9"/>
    <w:rsid w:val="40FF0544"/>
    <w:rsid w:val="41056C98"/>
    <w:rsid w:val="41164D61"/>
    <w:rsid w:val="411C640F"/>
    <w:rsid w:val="412C526F"/>
    <w:rsid w:val="41340859"/>
    <w:rsid w:val="413B0D41"/>
    <w:rsid w:val="41431289"/>
    <w:rsid w:val="414E755D"/>
    <w:rsid w:val="415672EC"/>
    <w:rsid w:val="41725F01"/>
    <w:rsid w:val="417A51B7"/>
    <w:rsid w:val="4194103C"/>
    <w:rsid w:val="41A360D5"/>
    <w:rsid w:val="41B57173"/>
    <w:rsid w:val="41BE15E1"/>
    <w:rsid w:val="41F05FAB"/>
    <w:rsid w:val="41F50FE1"/>
    <w:rsid w:val="41F8314E"/>
    <w:rsid w:val="421A3BCF"/>
    <w:rsid w:val="42390307"/>
    <w:rsid w:val="425B48E6"/>
    <w:rsid w:val="426575A7"/>
    <w:rsid w:val="426B7065"/>
    <w:rsid w:val="42723720"/>
    <w:rsid w:val="427E0F37"/>
    <w:rsid w:val="428268E1"/>
    <w:rsid w:val="429966B1"/>
    <w:rsid w:val="429E307D"/>
    <w:rsid w:val="42B37165"/>
    <w:rsid w:val="42B511B9"/>
    <w:rsid w:val="42F274E1"/>
    <w:rsid w:val="42F66698"/>
    <w:rsid w:val="42F76B0D"/>
    <w:rsid w:val="43197AD6"/>
    <w:rsid w:val="43222BD3"/>
    <w:rsid w:val="43246641"/>
    <w:rsid w:val="432E11A2"/>
    <w:rsid w:val="43311D1B"/>
    <w:rsid w:val="433E334C"/>
    <w:rsid w:val="433E3C89"/>
    <w:rsid w:val="434F7691"/>
    <w:rsid w:val="435C0F60"/>
    <w:rsid w:val="436B2867"/>
    <w:rsid w:val="436D26B2"/>
    <w:rsid w:val="43731E52"/>
    <w:rsid w:val="43753830"/>
    <w:rsid w:val="4376387F"/>
    <w:rsid w:val="437F7D11"/>
    <w:rsid w:val="439F3F3F"/>
    <w:rsid w:val="43DB4515"/>
    <w:rsid w:val="43E55C95"/>
    <w:rsid w:val="441B46F4"/>
    <w:rsid w:val="441E218B"/>
    <w:rsid w:val="44220662"/>
    <w:rsid w:val="4431206F"/>
    <w:rsid w:val="44330B89"/>
    <w:rsid w:val="44371F81"/>
    <w:rsid w:val="445B1E06"/>
    <w:rsid w:val="445D2234"/>
    <w:rsid w:val="446F17FD"/>
    <w:rsid w:val="44791317"/>
    <w:rsid w:val="448B47AB"/>
    <w:rsid w:val="448F2A19"/>
    <w:rsid w:val="44973FFD"/>
    <w:rsid w:val="44A724F6"/>
    <w:rsid w:val="44BE3AEC"/>
    <w:rsid w:val="44E2711A"/>
    <w:rsid w:val="44EB0D59"/>
    <w:rsid w:val="44EE42B1"/>
    <w:rsid w:val="44EF2276"/>
    <w:rsid w:val="44F00392"/>
    <w:rsid w:val="450A3877"/>
    <w:rsid w:val="451E4619"/>
    <w:rsid w:val="455A0742"/>
    <w:rsid w:val="457F0650"/>
    <w:rsid w:val="45A33F2D"/>
    <w:rsid w:val="45B07B8F"/>
    <w:rsid w:val="45B8084D"/>
    <w:rsid w:val="45CC5211"/>
    <w:rsid w:val="45CF7DB2"/>
    <w:rsid w:val="45D1768C"/>
    <w:rsid w:val="45D35BE8"/>
    <w:rsid w:val="45D86EA1"/>
    <w:rsid w:val="45E33520"/>
    <w:rsid w:val="45F26A7E"/>
    <w:rsid w:val="4608069E"/>
    <w:rsid w:val="460A5901"/>
    <w:rsid w:val="463006E6"/>
    <w:rsid w:val="46353E95"/>
    <w:rsid w:val="46355B1D"/>
    <w:rsid w:val="464166CF"/>
    <w:rsid w:val="465A229E"/>
    <w:rsid w:val="46730026"/>
    <w:rsid w:val="467C1B5E"/>
    <w:rsid w:val="46853691"/>
    <w:rsid w:val="4691463C"/>
    <w:rsid w:val="46A53FB6"/>
    <w:rsid w:val="46A9522C"/>
    <w:rsid w:val="46C16F5B"/>
    <w:rsid w:val="46DB227D"/>
    <w:rsid w:val="46DC11BE"/>
    <w:rsid w:val="46F31CEE"/>
    <w:rsid w:val="470706F6"/>
    <w:rsid w:val="470A3EC1"/>
    <w:rsid w:val="470A5331"/>
    <w:rsid w:val="471875E7"/>
    <w:rsid w:val="4729680E"/>
    <w:rsid w:val="473B3B5B"/>
    <w:rsid w:val="474476DD"/>
    <w:rsid w:val="4759100F"/>
    <w:rsid w:val="47700A96"/>
    <w:rsid w:val="4780358D"/>
    <w:rsid w:val="47AC1813"/>
    <w:rsid w:val="47C73ABD"/>
    <w:rsid w:val="47E9373B"/>
    <w:rsid w:val="47FB6B69"/>
    <w:rsid w:val="47FD0686"/>
    <w:rsid w:val="48117F39"/>
    <w:rsid w:val="48397899"/>
    <w:rsid w:val="48570B02"/>
    <w:rsid w:val="485E514E"/>
    <w:rsid w:val="48681AC2"/>
    <w:rsid w:val="486A60AF"/>
    <w:rsid w:val="4873425E"/>
    <w:rsid w:val="48790D50"/>
    <w:rsid w:val="489E4D64"/>
    <w:rsid w:val="48AC3F08"/>
    <w:rsid w:val="48B03AC6"/>
    <w:rsid w:val="48B61A40"/>
    <w:rsid w:val="48BC6D3B"/>
    <w:rsid w:val="48BD5844"/>
    <w:rsid w:val="48E47208"/>
    <w:rsid w:val="491E4BC8"/>
    <w:rsid w:val="491E58F8"/>
    <w:rsid w:val="49232D24"/>
    <w:rsid w:val="492C5F09"/>
    <w:rsid w:val="492F27EA"/>
    <w:rsid w:val="493D005F"/>
    <w:rsid w:val="49915670"/>
    <w:rsid w:val="49921AFA"/>
    <w:rsid w:val="499A5ECA"/>
    <w:rsid w:val="49A95702"/>
    <w:rsid w:val="49AE30DB"/>
    <w:rsid w:val="49AF13D5"/>
    <w:rsid w:val="49B149A5"/>
    <w:rsid w:val="49B509E3"/>
    <w:rsid w:val="49B63869"/>
    <w:rsid w:val="49C45C85"/>
    <w:rsid w:val="49D94ABB"/>
    <w:rsid w:val="49E10150"/>
    <w:rsid w:val="4A032B45"/>
    <w:rsid w:val="4A184463"/>
    <w:rsid w:val="4A1D1413"/>
    <w:rsid w:val="4A3307F4"/>
    <w:rsid w:val="4A4464D4"/>
    <w:rsid w:val="4A4876A2"/>
    <w:rsid w:val="4A4C5CBA"/>
    <w:rsid w:val="4A661360"/>
    <w:rsid w:val="4A6E5C0C"/>
    <w:rsid w:val="4A811703"/>
    <w:rsid w:val="4ACD3767"/>
    <w:rsid w:val="4AD34D77"/>
    <w:rsid w:val="4AD5127C"/>
    <w:rsid w:val="4ADA2C78"/>
    <w:rsid w:val="4AF55191"/>
    <w:rsid w:val="4B2604A9"/>
    <w:rsid w:val="4B2E0F3F"/>
    <w:rsid w:val="4B30120F"/>
    <w:rsid w:val="4B3906A2"/>
    <w:rsid w:val="4B5E5C35"/>
    <w:rsid w:val="4B6A513B"/>
    <w:rsid w:val="4B6D6DCB"/>
    <w:rsid w:val="4B795B9F"/>
    <w:rsid w:val="4B7F5997"/>
    <w:rsid w:val="4B8312FB"/>
    <w:rsid w:val="4B833D45"/>
    <w:rsid w:val="4B92118B"/>
    <w:rsid w:val="4B9B6F53"/>
    <w:rsid w:val="4BAE3DFF"/>
    <w:rsid w:val="4BB90E51"/>
    <w:rsid w:val="4BC35F4C"/>
    <w:rsid w:val="4BD169B0"/>
    <w:rsid w:val="4BD21B38"/>
    <w:rsid w:val="4BE01245"/>
    <w:rsid w:val="4BE221D7"/>
    <w:rsid w:val="4BFE6A77"/>
    <w:rsid w:val="4C291A0E"/>
    <w:rsid w:val="4C3F1DB5"/>
    <w:rsid w:val="4C5055EC"/>
    <w:rsid w:val="4C513EEF"/>
    <w:rsid w:val="4C8273C3"/>
    <w:rsid w:val="4CA002B7"/>
    <w:rsid w:val="4CB47088"/>
    <w:rsid w:val="4CCD1B0E"/>
    <w:rsid w:val="4CD47D3A"/>
    <w:rsid w:val="4CDA4579"/>
    <w:rsid w:val="4CDF3E7E"/>
    <w:rsid w:val="4CDF4394"/>
    <w:rsid w:val="4CE12CAA"/>
    <w:rsid w:val="4D0B67D4"/>
    <w:rsid w:val="4D0F7881"/>
    <w:rsid w:val="4D2957A0"/>
    <w:rsid w:val="4D343C59"/>
    <w:rsid w:val="4D3475AC"/>
    <w:rsid w:val="4D4A1EB1"/>
    <w:rsid w:val="4D4F112F"/>
    <w:rsid w:val="4D5F3D21"/>
    <w:rsid w:val="4D610D28"/>
    <w:rsid w:val="4D714778"/>
    <w:rsid w:val="4DAB0038"/>
    <w:rsid w:val="4DCA61AB"/>
    <w:rsid w:val="4DDC0B17"/>
    <w:rsid w:val="4DE33679"/>
    <w:rsid w:val="4DE4102D"/>
    <w:rsid w:val="4DFB2CBF"/>
    <w:rsid w:val="4DFC2086"/>
    <w:rsid w:val="4DFE1BF9"/>
    <w:rsid w:val="4DFF19C6"/>
    <w:rsid w:val="4E1005ED"/>
    <w:rsid w:val="4E257B45"/>
    <w:rsid w:val="4E2A0AD2"/>
    <w:rsid w:val="4E2F7CD0"/>
    <w:rsid w:val="4E4114A4"/>
    <w:rsid w:val="4E462BD6"/>
    <w:rsid w:val="4E473D00"/>
    <w:rsid w:val="4E594AC2"/>
    <w:rsid w:val="4E7265C8"/>
    <w:rsid w:val="4E822E96"/>
    <w:rsid w:val="4E865056"/>
    <w:rsid w:val="4E872E16"/>
    <w:rsid w:val="4EAA7048"/>
    <w:rsid w:val="4EB65BD5"/>
    <w:rsid w:val="4EBD3D0F"/>
    <w:rsid w:val="4EBF38EE"/>
    <w:rsid w:val="4EC51AA0"/>
    <w:rsid w:val="4EED5F80"/>
    <w:rsid w:val="4EFD034F"/>
    <w:rsid w:val="4EFE2DFD"/>
    <w:rsid w:val="4F0347E6"/>
    <w:rsid w:val="4F092E68"/>
    <w:rsid w:val="4F0C0404"/>
    <w:rsid w:val="4F123A23"/>
    <w:rsid w:val="4F1F61F8"/>
    <w:rsid w:val="4F203116"/>
    <w:rsid w:val="4F39534A"/>
    <w:rsid w:val="4F517500"/>
    <w:rsid w:val="4F5A5866"/>
    <w:rsid w:val="4F5D71A6"/>
    <w:rsid w:val="4F613A40"/>
    <w:rsid w:val="4F720D83"/>
    <w:rsid w:val="4F7E1528"/>
    <w:rsid w:val="4F937FA6"/>
    <w:rsid w:val="4F9D34C3"/>
    <w:rsid w:val="4F9F662C"/>
    <w:rsid w:val="4FA66069"/>
    <w:rsid w:val="4FB81DB3"/>
    <w:rsid w:val="4FC44607"/>
    <w:rsid w:val="4FDA00D4"/>
    <w:rsid w:val="4FE810DF"/>
    <w:rsid w:val="4FEA4EF3"/>
    <w:rsid w:val="4FEF2103"/>
    <w:rsid w:val="501130A8"/>
    <w:rsid w:val="502302C6"/>
    <w:rsid w:val="503371D2"/>
    <w:rsid w:val="50350942"/>
    <w:rsid w:val="50392DD1"/>
    <w:rsid w:val="504E5A7B"/>
    <w:rsid w:val="505C1C00"/>
    <w:rsid w:val="50714DF2"/>
    <w:rsid w:val="507F1F3B"/>
    <w:rsid w:val="50831E41"/>
    <w:rsid w:val="508F3E69"/>
    <w:rsid w:val="509B3114"/>
    <w:rsid w:val="50A12561"/>
    <w:rsid w:val="50A126E4"/>
    <w:rsid w:val="50B071C2"/>
    <w:rsid w:val="50ED0450"/>
    <w:rsid w:val="50F11B0A"/>
    <w:rsid w:val="51176448"/>
    <w:rsid w:val="511A0E53"/>
    <w:rsid w:val="51327A3F"/>
    <w:rsid w:val="513F0F21"/>
    <w:rsid w:val="514804FC"/>
    <w:rsid w:val="5152051E"/>
    <w:rsid w:val="51621DC2"/>
    <w:rsid w:val="51640475"/>
    <w:rsid w:val="516E0091"/>
    <w:rsid w:val="5179114F"/>
    <w:rsid w:val="51803020"/>
    <w:rsid w:val="51820CBD"/>
    <w:rsid w:val="51AD299A"/>
    <w:rsid w:val="51AD4236"/>
    <w:rsid w:val="51B803CD"/>
    <w:rsid w:val="51DB7286"/>
    <w:rsid w:val="51EE2A62"/>
    <w:rsid w:val="52086D0D"/>
    <w:rsid w:val="520934BF"/>
    <w:rsid w:val="5219392B"/>
    <w:rsid w:val="522C4079"/>
    <w:rsid w:val="522D35B1"/>
    <w:rsid w:val="524E65E1"/>
    <w:rsid w:val="52513327"/>
    <w:rsid w:val="525E4435"/>
    <w:rsid w:val="526A5BAB"/>
    <w:rsid w:val="527E0B24"/>
    <w:rsid w:val="52A30248"/>
    <w:rsid w:val="52A921AD"/>
    <w:rsid w:val="52AA22E4"/>
    <w:rsid w:val="52AC5D8F"/>
    <w:rsid w:val="52B94605"/>
    <w:rsid w:val="52C829A9"/>
    <w:rsid w:val="52C942B8"/>
    <w:rsid w:val="52DA772E"/>
    <w:rsid w:val="52DE7D3D"/>
    <w:rsid w:val="52E2269A"/>
    <w:rsid w:val="52F6567B"/>
    <w:rsid w:val="530C045F"/>
    <w:rsid w:val="53120F68"/>
    <w:rsid w:val="53170908"/>
    <w:rsid w:val="534D35F2"/>
    <w:rsid w:val="535A5ED6"/>
    <w:rsid w:val="5365208D"/>
    <w:rsid w:val="536850FC"/>
    <w:rsid w:val="53696DB2"/>
    <w:rsid w:val="536F513A"/>
    <w:rsid w:val="538B58A3"/>
    <w:rsid w:val="539A2437"/>
    <w:rsid w:val="539D4D49"/>
    <w:rsid w:val="53A2465E"/>
    <w:rsid w:val="53A73E0F"/>
    <w:rsid w:val="53B50AB9"/>
    <w:rsid w:val="53B87D8C"/>
    <w:rsid w:val="53D355BC"/>
    <w:rsid w:val="53DB124C"/>
    <w:rsid w:val="53E12605"/>
    <w:rsid w:val="53E6035B"/>
    <w:rsid w:val="53F3121C"/>
    <w:rsid w:val="542062B4"/>
    <w:rsid w:val="542536AA"/>
    <w:rsid w:val="542E44B8"/>
    <w:rsid w:val="544546B2"/>
    <w:rsid w:val="54516D00"/>
    <w:rsid w:val="54731D31"/>
    <w:rsid w:val="54895F6B"/>
    <w:rsid w:val="549651E0"/>
    <w:rsid w:val="549B253C"/>
    <w:rsid w:val="549B2D0B"/>
    <w:rsid w:val="54B70981"/>
    <w:rsid w:val="54BF4F8A"/>
    <w:rsid w:val="54C857A2"/>
    <w:rsid w:val="54C86ADA"/>
    <w:rsid w:val="54E031D4"/>
    <w:rsid w:val="55052C1A"/>
    <w:rsid w:val="55076804"/>
    <w:rsid w:val="550B2A15"/>
    <w:rsid w:val="55180763"/>
    <w:rsid w:val="55301D6F"/>
    <w:rsid w:val="553A137F"/>
    <w:rsid w:val="553D65FF"/>
    <w:rsid w:val="55435977"/>
    <w:rsid w:val="554C7766"/>
    <w:rsid w:val="554E5C4E"/>
    <w:rsid w:val="555457B0"/>
    <w:rsid w:val="555B6250"/>
    <w:rsid w:val="556676AE"/>
    <w:rsid w:val="557A1491"/>
    <w:rsid w:val="55812368"/>
    <w:rsid w:val="55931B31"/>
    <w:rsid w:val="55D34209"/>
    <w:rsid w:val="55E74F54"/>
    <w:rsid w:val="55E97803"/>
    <w:rsid w:val="55F0296C"/>
    <w:rsid w:val="55F7691E"/>
    <w:rsid w:val="55F949B9"/>
    <w:rsid w:val="561A3062"/>
    <w:rsid w:val="561C079B"/>
    <w:rsid w:val="564278D4"/>
    <w:rsid w:val="564D06ED"/>
    <w:rsid w:val="5670149C"/>
    <w:rsid w:val="56735391"/>
    <w:rsid w:val="56747BE1"/>
    <w:rsid w:val="56752CB6"/>
    <w:rsid w:val="56894495"/>
    <w:rsid w:val="5691022F"/>
    <w:rsid w:val="569F66A2"/>
    <w:rsid w:val="56A44E65"/>
    <w:rsid w:val="56AE6F41"/>
    <w:rsid w:val="56C93CE2"/>
    <w:rsid w:val="56ED0F8F"/>
    <w:rsid w:val="570924B3"/>
    <w:rsid w:val="573655A9"/>
    <w:rsid w:val="576466DF"/>
    <w:rsid w:val="57731887"/>
    <w:rsid w:val="57926CE7"/>
    <w:rsid w:val="579A0F17"/>
    <w:rsid w:val="579E289D"/>
    <w:rsid w:val="57A418AA"/>
    <w:rsid w:val="57BC0FA5"/>
    <w:rsid w:val="57E87104"/>
    <w:rsid w:val="57EA2D88"/>
    <w:rsid w:val="57EE3C2E"/>
    <w:rsid w:val="57F56031"/>
    <w:rsid w:val="57FD431F"/>
    <w:rsid w:val="57FD6F4D"/>
    <w:rsid w:val="58003ECB"/>
    <w:rsid w:val="58102411"/>
    <w:rsid w:val="58140C6D"/>
    <w:rsid w:val="58157893"/>
    <w:rsid w:val="58181497"/>
    <w:rsid w:val="5818637E"/>
    <w:rsid w:val="5820009A"/>
    <w:rsid w:val="58236415"/>
    <w:rsid w:val="583533B5"/>
    <w:rsid w:val="583B1214"/>
    <w:rsid w:val="58597426"/>
    <w:rsid w:val="586516E7"/>
    <w:rsid w:val="586A7FE0"/>
    <w:rsid w:val="58744BCA"/>
    <w:rsid w:val="58922E73"/>
    <w:rsid w:val="589B0DF0"/>
    <w:rsid w:val="58B02044"/>
    <w:rsid w:val="58BE6124"/>
    <w:rsid w:val="58DA37E1"/>
    <w:rsid w:val="58EB1ACA"/>
    <w:rsid w:val="58FA7380"/>
    <w:rsid w:val="590A4DD2"/>
    <w:rsid w:val="59164D49"/>
    <w:rsid w:val="591F1A6B"/>
    <w:rsid w:val="59206204"/>
    <w:rsid w:val="59286FFC"/>
    <w:rsid w:val="594C2401"/>
    <w:rsid w:val="594C40EA"/>
    <w:rsid w:val="5950785A"/>
    <w:rsid w:val="59600F43"/>
    <w:rsid w:val="596A01D2"/>
    <w:rsid w:val="59934B4F"/>
    <w:rsid w:val="599F72A6"/>
    <w:rsid w:val="59A82767"/>
    <w:rsid w:val="59BA1263"/>
    <w:rsid w:val="59BC1AA2"/>
    <w:rsid w:val="59C107E6"/>
    <w:rsid w:val="59EA5971"/>
    <w:rsid w:val="59FC15C9"/>
    <w:rsid w:val="59FF5901"/>
    <w:rsid w:val="5A2A4E1D"/>
    <w:rsid w:val="5A3F2703"/>
    <w:rsid w:val="5A407B88"/>
    <w:rsid w:val="5A6971DD"/>
    <w:rsid w:val="5A7809EA"/>
    <w:rsid w:val="5A827866"/>
    <w:rsid w:val="5AA74461"/>
    <w:rsid w:val="5AD95FE8"/>
    <w:rsid w:val="5AF50A8B"/>
    <w:rsid w:val="5AF9276D"/>
    <w:rsid w:val="5B055E84"/>
    <w:rsid w:val="5B0655E7"/>
    <w:rsid w:val="5B0F0A45"/>
    <w:rsid w:val="5B15199E"/>
    <w:rsid w:val="5B2C0EFF"/>
    <w:rsid w:val="5B414878"/>
    <w:rsid w:val="5B5543F9"/>
    <w:rsid w:val="5B5B2775"/>
    <w:rsid w:val="5B6F5D81"/>
    <w:rsid w:val="5B730B25"/>
    <w:rsid w:val="5BA1464D"/>
    <w:rsid w:val="5BC94A8A"/>
    <w:rsid w:val="5C053FD1"/>
    <w:rsid w:val="5C057525"/>
    <w:rsid w:val="5C062580"/>
    <w:rsid w:val="5C062B0C"/>
    <w:rsid w:val="5C512CC3"/>
    <w:rsid w:val="5C573842"/>
    <w:rsid w:val="5C6351CE"/>
    <w:rsid w:val="5C8E4542"/>
    <w:rsid w:val="5C936421"/>
    <w:rsid w:val="5CE37C74"/>
    <w:rsid w:val="5CE67FE8"/>
    <w:rsid w:val="5CF1411B"/>
    <w:rsid w:val="5D004BDF"/>
    <w:rsid w:val="5D02695D"/>
    <w:rsid w:val="5D10716B"/>
    <w:rsid w:val="5D114CF2"/>
    <w:rsid w:val="5D135E62"/>
    <w:rsid w:val="5D1E3856"/>
    <w:rsid w:val="5D215260"/>
    <w:rsid w:val="5D260E23"/>
    <w:rsid w:val="5D2F1B22"/>
    <w:rsid w:val="5D334153"/>
    <w:rsid w:val="5D40526F"/>
    <w:rsid w:val="5D4D76A0"/>
    <w:rsid w:val="5D6110BC"/>
    <w:rsid w:val="5D674F4A"/>
    <w:rsid w:val="5D6B1BC9"/>
    <w:rsid w:val="5D710CC4"/>
    <w:rsid w:val="5D87731E"/>
    <w:rsid w:val="5D8C418F"/>
    <w:rsid w:val="5D8E2B87"/>
    <w:rsid w:val="5D8F1294"/>
    <w:rsid w:val="5DB1021A"/>
    <w:rsid w:val="5DB320C2"/>
    <w:rsid w:val="5DBD312A"/>
    <w:rsid w:val="5DC14459"/>
    <w:rsid w:val="5DEC7D36"/>
    <w:rsid w:val="5DED4484"/>
    <w:rsid w:val="5DF25414"/>
    <w:rsid w:val="5DF54EC4"/>
    <w:rsid w:val="5E146A6E"/>
    <w:rsid w:val="5E195EC8"/>
    <w:rsid w:val="5E1F15C4"/>
    <w:rsid w:val="5E474496"/>
    <w:rsid w:val="5E491E4D"/>
    <w:rsid w:val="5E864002"/>
    <w:rsid w:val="5E9911FA"/>
    <w:rsid w:val="5EB35227"/>
    <w:rsid w:val="5EB611C9"/>
    <w:rsid w:val="5EC204D2"/>
    <w:rsid w:val="5ECC4D39"/>
    <w:rsid w:val="5EE30D36"/>
    <w:rsid w:val="5F0F0C38"/>
    <w:rsid w:val="5F14157B"/>
    <w:rsid w:val="5F2245D3"/>
    <w:rsid w:val="5F583867"/>
    <w:rsid w:val="5F5A11A0"/>
    <w:rsid w:val="5F6360AD"/>
    <w:rsid w:val="5F6434F8"/>
    <w:rsid w:val="5F6E095D"/>
    <w:rsid w:val="5F7978C1"/>
    <w:rsid w:val="5F7D7CE9"/>
    <w:rsid w:val="5F815A35"/>
    <w:rsid w:val="5F827268"/>
    <w:rsid w:val="5F8C0317"/>
    <w:rsid w:val="5F9958AF"/>
    <w:rsid w:val="5FA52012"/>
    <w:rsid w:val="5FA83348"/>
    <w:rsid w:val="5FAF13CA"/>
    <w:rsid w:val="5FB11E30"/>
    <w:rsid w:val="5FB34454"/>
    <w:rsid w:val="5FFB0807"/>
    <w:rsid w:val="600861A8"/>
    <w:rsid w:val="600C0B4F"/>
    <w:rsid w:val="601E37ED"/>
    <w:rsid w:val="602F7A60"/>
    <w:rsid w:val="603E13F8"/>
    <w:rsid w:val="604C4CC8"/>
    <w:rsid w:val="6051475F"/>
    <w:rsid w:val="605830ED"/>
    <w:rsid w:val="605A34EE"/>
    <w:rsid w:val="605F72B0"/>
    <w:rsid w:val="607560C8"/>
    <w:rsid w:val="60847151"/>
    <w:rsid w:val="60852F61"/>
    <w:rsid w:val="60990524"/>
    <w:rsid w:val="60AE5C01"/>
    <w:rsid w:val="60B459B7"/>
    <w:rsid w:val="60C035C2"/>
    <w:rsid w:val="60C37976"/>
    <w:rsid w:val="60CB1455"/>
    <w:rsid w:val="60EA0E13"/>
    <w:rsid w:val="60EA116C"/>
    <w:rsid w:val="60FD3557"/>
    <w:rsid w:val="6114561B"/>
    <w:rsid w:val="6135660B"/>
    <w:rsid w:val="61422AFE"/>
    <w:rsid w:val="6152209F"/>
    <w:rsid w:val="616365F0"/>
    <w:rsid w:val="61700591"/>
    <w:rsid w:val="6177642F"/>
    <w:rsid w:val="61834B9C"/>
    <w:rsid w:val="618826E8"/>
    <w:rsid w:val="619A516E"/>
    <w:rsid w:val="61A44513"/>
    <w:rsid w:val="61B52295"/>
    <w:rsid w:val="61C24E0F"/>
    <w:rsid w:val="61C35E4E"/>
    <w:rsid w:val="61D3764F"/>
    <w:rsid w:val="61F3006B"/>
    <w:rsid w:val="61FD07D9"/>
    <w:rsid w:val="62073A14"/>
    <w:rsid w:val="62092C1A"/>
    <w:rsid w:val="620E4167"/>
    <w:rsid w:val="6217599D"/>
    <w:rsid w:val="623F7916"/>
    <w:rsid w:val="627349B5"/>
    <w:rsid w:val="627B7A89"/>
    <w:rsid w:val="627D0411"/>
    <w:rsid w:val="628C4EB3"/>
    <w:rsid w:val="628E0179"/>
    <w:rsid w:val="628E3DE7"/>
    <w:rsid w:val="6294169C"/>
    <w:rsid w:val="62992F39"/>
    <w:rsid w:val="62A40A93"/>
    <w:rsid w:val="62C94268"/>
    <w:rsid w:val="62E80910"/>
    <w:rsid w:val="62EA253F"/>
    <w:rsid w:val="62F31AF8"/>
    <w:rsid w:val="62F50DE4"/>
    <w:rsid w:val="62F63A5F"/>
    <w:rsid w:val="63207CA0"/>
    <w:rsid w:val="63222E67"/>
    <w:rsid w:val="632C2DCB"/>
    <w:rsid w:val="632E3A6E"/>
    <w:rsid w:val="63330AE0"/>
    <w:rsid w:val="63450A75"/>
    <w:rsid w:val="63584E70"/>
    <w:rsid w:val="635D5A11"/>
    <w:rsid w:val="636A7F7B"/>
    <w:rsid w:val="63781260"/>
    <w:rsid w:val="63B36043"/>
    <w:rsid w:val="63CA6AF7"/>
    <w:rsid w:val="63D1207D"/>
    <w:rsid w:val="63F1635F"/>
    <w:rsid w:val="63FF52DE"/>
    <w:rsid w:val="640448CF"/>
    <w:rsid w:val="64355B82"/>
    <w:rsid w:val="644D2776"/>
    <w:rsid w:val="645629B2"/>
    <w:rsid w:val="645B0911"/>
    <w:rsid w:val="64621755"/>
    <w:rsid w:val="64927938"/>
    <w:rsid w:val="649C1BE6"/>
    <w:rsid w:val="64A425D5"/>
    <w:rsid w:val="64AA1997"/>
    <w:rsid w:val="64B061E6"/>
    <w:rsid w:val="64B40BF8"/>
    <w:rsid w:val="64B53BBF"/>
    <w:rsid w:val="64BE21FF"/>
    <w:rsid w:val="64C70EAE"/>
    <w:rsid w:val="64D9020B"/>
    <w:rsid w:val="64E5173E"/>
    <w:rsid w:val="64EC25D7"/>
    <w:rsid w:val="64EE0EAA"/>
    <w:rsid w:val="64FA5B8E"/>
    <w:rsid w:val="650A2102"/>
    <w:rsid w:val="65183608"/>
    <w:rsid w:val="65206652"/>
    <w:rsid w:val="652A5816"/>
    <w:rsid w:val="653F7308"/>
    <w:rsid w:val="65514FEB"/>
    <w:rsid w:val="656118A9"/>
    <w:rsid w:val="65657804"/>
    <w:rsid w:val="657665EB"/>
    <w:rsid w:val="657D1C8D"/>
    <w:rsid w:val="65800F27"/>
    <w:rsid w:val="658129C3"/>
    <w:rsid w:val="659E700C"/>
    <w:rsid w:val="65A809B4"/>
    <w:rsid w:val="65AA5B55"/>
    <w:rsid w:val="65C25249"/>
    <w:rsid w:val="65E36B47"/>
    <w:rsid w:val="65E600D6"/>
    <w:rsid w:val="6603436C"/>
    <w:rsid w:val="660C0BA4"/>
    <w:rsid w:val="660C7F0D"/>
    <w:rsid w:val="661F1073"/>
    <w:rsid w:val="66304556"/>
    <w:rsid w:val="664F3539"/>
    <w:rsid w:val="665C7208"/>
    <w:rsid w:val="666564C6"/>
    <w:rsid w:val="667410FA"/>
    <w:rsid w:val="667A3E94"/>
    <w:rsid w:val="667C278B"/>
    <w:rsid w:val="668E6E09"/>
    <w:rsid w:val="66940730"/>
    <w:rsid w:val="66945FE0"/>
    <w:rsid w:val="66A62798"/>
    <w:rsid w:val="66B25BB0"/>
    <w:rsid w:val="66B506CE"/>
    <w:rsid w:val="66C16F64"/>
    <w:rsid w:val="66D129FF"/>
    <w:rsid w:val="66D242B9"/>
    <w:rsid w:val="66E24160"/>
    <w:rsid w:val="66ED26D6"/>
    <w:rsid w:val="66ED3971"/>
    <w:rsid w:val="66F83DA1"/>
    <w:rsid w:val="66FB706B"/>
    <w:rsid w:val="66FC5F14"/>
    <w:rsid w:val="670F08CE"/>
    <w:rsid w:val="67197DBA"/>
    <w:rsid w:val="673B7640"/>
    <w:rsid w:val="67530C15"/>
    <w:rsid w:val="67560EAA"/>
    <w:rsid w:val="67807BB8"/>
    <w:rsid w:val="67C72F04"/>
    <w:rsid w:val="67CA3C52"/>
    <w:rsid w:val="67CA74C1"/>
    <w:rsid w:val="67F17DEC"/>
    <w:rsid w:val="681D5387"/>
    <w:rsid w:val="68365F1B"/>
    <w:rsid w:val="683662E8"/>
    <w:rsid w:val="683B765B"/>
    <w:rsid w:val="68552356"/>
    <w:rsid w:val="685640A0"/>
    <w:rsid w:val="68586A7D"/>
    <w:rsid w:val="686577E1"/>
    <w:rsid w:val="68706D74"/>
    <w:rsid w:val="68A01C53"/>
    <w:rsid w:val="68B4577D"/>
    <w:rsid w:val="68BF70E4"/>
    <w:rsid w:val="68C33ED1"/>
    <w:rsid w:val="68C653C7"/>
    <w:rsid w:val="68C6657E"/>
    <w:rsid w:val="68DA13FC"/>
    <w:rsid w:val="68DD7F69"/>
    <w:rsid w:val="68DE4E39"/>
    <w:rsid w:val="68E276BF"/>
    <w:rsid w:val="68EC728F"/>
    <w:rsid w:val="68FA0106"/>
    <w:rsid w:val="68FF701D"/>
    <w:rsid w:val="69112565"/>
    <w:rsid w:val="69303F37"/>
    <w:rsid w:val="697006AC"/>
    <w:rsid w:val="69885C88"/>
    <w:rsid w:val="698F7F03"/>
    <w:rsid w:val="69B0489F"/>
    <w:rsid w:val="69B277E4"/>
    <w:rsid w:val="69B50802"/>
    <w:rsid w:val="69B63F8E"/>
    <w:rsid w:val="69C6196C"/>
    <w:rsid w:val="69DA34B4"/>
    <w:rsid w:val="69DF18D1"/>
    <w:rsid w:val="69F47A3F"/>
    <w:rsid w:val="6A082E57"/>
    <w:rsid w:val="6A09223C"/>
    <w:rsid w:val="6A180487"/>
    <w:rsid w:val="6A26713F"/>
    <w:rsid w:val="6A3828D4"/>
    <w:rsid w:val="6A3D487C"/>
    <w:rsid w:val="6A663147"/>
    <w:rsid w:val="6A6B1F20"/>
    <w:rsid w:val="6A8A6663"/>
    <w:rsid w:val="6AA81FBD"/>
    <w:rsid w:val="6ABA4E58"/>
    <w:rsid w:val="6AC90D51"/>
    <w:rsid w:val="6AC91DD6"/>
    <w:rsid w:val="6AEF76AB"/>
    <w:rsid w:val="6B111D30"/>
    <w:rsid w:val="6B5905AA"/>
    <w:rsid w:val="6B5E6B7D"/>
    <w:rsid w:val="6B6665ED"/>
    <w:rsid w:val="6B6916A2"/>
    <w:rsid w:val="6B6C35A7"/>
    <w:rsid w:val="6B765570"/>
    <w:rsid w:val="6B7B6766"/>
    <w:rsid w:val="6B8546AB"/>
    <w:rsid w:val="6B8D7121"/>
    <w:rsid w:val="6B8E50E3"/>
    <w:rsid w:val="6BA97283"/>
    <w:rsid w:val="6BB216D1"/>
    <w:rsid w:val="6BCD7AF1"/>
    <w:rsid w:val="6BE03294"/>
    <w:rsid w:val="6BEC0C2B"/>
    <w:rsid w:val="6BF72585"/>
    <w:rsid w:val="6C1276EE"/>
    <w:rsid w:val="6C1D1FD7"/>
    <w:rsid w:val="6C2E41EA"/>
    <w:rsid w:val="6C355039"/>
    <w:rsid w:val="6C3D32A4"/>
    <w:rsid w:val="6C4F5FEA"/>
    <w:rsid w:val="6C5B2BD4"/>
    <w:rsid w:val="6C6E5C7B"/>
    <w:rsid w:val="6C6F5097"/>
    <w:rsid w:val="6C74555D"/>
    <w:rsid w:val="6C7D4A79"/>
    <w:rsid w:val="6C810386"/>
    <w:rsid w:val="6C876169"/>
    <w:rsid w:val="6C944216"/>
    <w:rsid w:val="6C9C4CC4"/>
    <w:rsid w:val="6C9E02F3"/>
    <w:rsid w:val="6CA20261"/>
    <w:rsid w:val="6CAA2EA3"/>
    <w:rsid w:val="6CB549AC"/>
    <w:rsid w:val="6CD53538"/>
    <w:rsid w:val="6CE724DD"/>
    <w:rsid w:val="6D045594"/>
    <w:rsid w:val="6D1C6FF5"/>
    <w:rsid w:val="6D2461A7"/>
    <w:rsid w:val="6D3F3A8F"/>
    <w:rsid w:val="6D54176C"/>
    <w:rsid w:val="6D596956"/>
    <w:rsid w:val="6D9D5356"/>
    <w:rsid w:val="6DAB7B62"/>
    <w:rsid w:val="6DAE5F61"/>
    <w:rsid w:val="6DAF608D"/>
    <w:rsid w:val="6DB660B0"/>
    <w:rsid w:val="6DBE419A"/>
    <w:rsid w:val="6DD07CCE"/>
    <w:rsid w:val="6DD568A9"/>
    <w:rsid w:val="6DDC0583"/>
    <w:rsid w:val="6E03065F"/>
    <w:rsid w:val="6E293916"/>
    <w:rsid w:val="6E316427"/>
    <w:rsid w:val="6E3D0A92"/>
    <w:rsid w:val="6E416E67"/>
    <w:rsid w:val="6E551058"/>
    <w:rsid w:val="6E627AC9"/>
    <w:rsid w:val="6E690681"/>
    <w:rsid w:val="6E691C37"/>
    <w:rsid w:val="6E7825FF"/>
    <w:rsid w:val="6E7922EF"/>
    <w:rsid w:val="6E804D1D"/>
    <w:rsid w:val="6E953D45"/>
    <w:rsid w:val="6E973E1B"/>
    <w:rsid w:val="6EA354A0"/>
    <w:rsid w:val="6EB86E45"/>
    <w:rsid w:val="6EBC5EA9"/>
    <w:rsid w:val="6EC3076F"/>
    <w:rsid w:val="6ED13880"/>
    <w:rsid w:val="6ED5233E"/>
    <w:rsid w:val="6EDD4527"/>
    <w:rsid w:val="6F097646"/>
    <w:rsid w:val="6F0C2755"/>
    <w:rsid w:val="6F0D685B"/>
    <w:rsid w:val="6F0F1584"/>
    <w:rsid w:val="6F16711A"/>
    <w:rsid w:val="6F260F03"/>
    <w:rsid w:val="6F275385"/>
    <w:rsid w:val="6F3E4EB1"/>
    <w:rsid w:val="6F4023B4"/>
    <w:rsid w:val="6F4731AC"/>
    <w:rsid w:val="6F4933CF"/>
    <w:rsid w:val="6F577FDE"/>
    <w:rsid w:val="6F68168E"/>
    <w:rsid w:val="6F8325B7"/>
    <w:rsid w:val="6FB637E6"/>
    <w:rsid w:val="6FB704EC"/>
    <w:rsid w:val="6FC26E57"/>
    <w:rsid w:val="6FCB2D04"/>
    <w:rsid w:val="6FD4549E"/>
    <w:rsid w:val="6FD90CAE"/>
    <w:rsid w:val="6FF900A2"/>
    <w:rsid w:val="7012184F"/>
    <w:rsid w:val="70213A70"/>
    <w:rsid w:val="7036015A"/>
    <w:rsid w:val="70481B9E"/>
    <w:rsid w:val="705F0FF7"/>
    <w:rsid w:val="70646FDB"/>
    <w:rsid w:val="7073133C"/>
    <w:rsid w:val="708925FB"/>
    <w:rsid w:val="70AE78BB"/>
    <w:rsid w:val="70B17DF0"/>
    <w:rsid w:val="70D547DA"/>
    <w:rsid w:val="70DF1D3D"/>
    <w:rsid w:val="70F11C6D"/>
    <w:rsid w:val="710E641B"/>
    <w:rsid w:val="711560E8"/>
    <w:rsid w:val="71365F75"/>
    <w:rsid w:val="713D7D39"/>
    <w:rsid w:val="71497D3E"/>
    <w:rsid w:val="714F778A"/>
    <w:rsid w:val="71597C8D"/>
    <w:rsid w:val="71630144"/>
    <w:rsid w:val="717B5E0F"/>
    <w:rsid w:val="717D0625"/>
    <w:rsid w:val="71813E6C"/>
    <w:rsid w:val="718C6823"/>
    <w:rsid w:val="718E587E"/>
    <w:rsid w:val="71920825"/>
    <w:rsid w:val="719F293C"/>
    <w:rsid w:val="71A131D7"/>
    <w:rsid w:val="71A63167"/>
    <w:rsid w:val="71AA4DF4"/>
    <w:rsid w:val="71AE206F"/>
    <w:rsid w:val="71B76D53"/>
    <w:rsid w:val="71C12CA3"/>
    <w:rsid w:val="71F9711F"/>
    <w:rsid w:val="72207CBD"/>
    <w:rsid w:val="724F7E4F"/>
    <w:rsid w:val="72893A99"/>
    <w:rsid w:val="729E6332"/>
    <w:rsid w:val="72C60784"/>
    <w:rsid w:val="72DF18F8"/>
    <w:rsid w:val="72F35EA1"/>
    <w:rsid w:val="72FA51BD"/>
    <w:rsid w:val="72FC5191"/>
    <w:rsid w:val="730513FA"/>
    <w:rsid w:val="73154BBF"/>
    <w:rsid w:val="73366B54"/>
    <w:rsid w:val="735C6AA8"/>
    <w:rsid w:val="73685B25"/>
    <w:rsid w:val="736F7336"/>
    <w:rsid w:val="73715164"/>
    <w:rsid w:val="73781FFD"/>
    <w:rsid w:val="738443B2"/>
    <w:rsid w:val="73873DDE"/>
    <w:rsid w:val="73974B74"/>
    <w:rsid w:val="73BA3849"/>
    <w:rsid w:val="73BF077A"/>
    <w:rsid w:val="73CC131C"/>
    <w:rsid w:val="73DA6111"/>
    <w:rsid w:val="73EF2A9C"/>
    <w:rsid w:val="73FF767C"/>
    <w:rsid w:val="7406088D"/>
    <w:rsid w:val="740977F0"/>
    <w:rsid w:val="740E6D97"/>
    <w:rsid w:val="741A7DDB"/>
    <w:rsid w:val="74311DBE"/>
    <w:rsid w:val="74436FE8"/>
    <w:rsid w:val="74491B02"/>
    <w:rsid w:val="744A78FF"/>
    <w:rsid w:val="74617D16"/>
    <w:rsid w:val="74660D69"/>
    <w:rsid w:val="7473262F"/>
    <w:rsid w:val="7482473B"/>
    <w:rsid w:val="749F2B10"/>
    <w:rsid w:val="74AB281A"/>
    <w:rsid w:val="74B220A6"/>
    <w:rsid w:val="74C47028"/>
    <w:rsid w:val="74E64AEC"/>
    <w:rsid w:val="74E86D7B"/>
    <w:rsid w:val="74FD250C"/>
    <w:rsid w:val="75172A4E"/>
    <w:rsid w:val="751D779D"/>
    <w:rsid w:val="751F35FF"/>
    <w:rsid w:val="752A62FA"/>
    <w:rsid w:val="753762E6"/>
    <w:rsid w:val="753D1C65"/>
    <w:rsid w:val="75411886"/>
    <w:rsid w:val="754F3422"/>
    <w:rsid w:val="755F6799"/>
    <w:rsid w:val="756C7DF4"/>
    <w:rsid w:val="758422C6"/>
    <w:rsid w:val="758561D6"/>
    <w:rsid w:val="75C479C0"/>
    <w:rsid w:val="75CD2A54"/>
    <w:rsid w:val="75D413CE"/>
    <w:rsid w:val="75D45200"/>
    <w:rsid w:val="75D70EC4"/>
    <w:rsid w:val="75DC2FC4"/>
    <w:rsid w:val="75E317D5"/>
    <w:rsid w:val="7614199E"/>
    <w:rsid w:val="761E57B3"/>
    <w:rsid w:val="7649199D"/>
    <w:rsid w:val="76565B5E"/>
    <w:rsid w:val="765734BB"/>
    <w:rsid w:val="76624CFF"/>
    <w:rsid w:val="7668437C"/>
    <w:rsid w:val="766876C2"/>
    <w:rsid w:val="768F4DC5"/>
    <w:rsid w:val="76A04CF4"/>
    <w:rsid w:val="76B51B4B"/>
    <w:rsid w:val="76C12121"/>
    <w:rsid w:val="76C94546"/>
    <w:rsid w:val="76CC3AF3"/>
    <w:rsid w:val="76D63E81"/>
    <w:rsid w:val="76ED718C"/>
    <w:rsid w:val="76F006DE"/>
    <w:rsid w:val="76FB2DDD"/>
    <w:rsid w:val="7700374E"/>
    <w:rsid w:val="77115A74"/>
    <w:rsid w:val="771B59C4"/>
    <w:rsid w:val="7729120C"/>
    <w:rsid w:val="772944A5"/>
    <w:rsid w:val="77582F2D"/>
    <w:rsid w:val="778A55D8"/>
    <w:rsid w:val="7799060B"/>
    <w:rsid w:val="77C4782C"/>
    <w:rsid w:val="77D653A0"/>
    <w:rsid w:val="77D76A80"/>
    <w:rsid w:val="77EB2EF7"/>
    <w:rsid w:val="78180839"/>
    <w:rsid w:val="782405C4"/>
    <w:rsid w:val="782C2962"/>
    <w:rsid w:val="783242D9"/>
    <w:rsid w:val="78426E21"/>
    <w:rsid w:val="78451FFB"/>
    <w:rsid w:val="78452648"/>
    <w:rsid w:val="785A16AF"/>
    <w:rsid w:val="786E3EA9"/>
    <w:rsid w:val="78890F56"/>
    <w:rsid w:val="788F7A01"/>
    <w:rsid w:val="78AB4F3B"/>
    <w:rsid w:val="78AF267E"/>
    <w:rsid w:val="78C95572"/>
    <w:rsid w:val="78D350D9"/>
    <w:rsid w:val="78F15401"/>
    <w:rsid w:val="78FE7B35"/>
    <w:rsid w:val="78FF1EA6"/>
    <w:rsid w:val="79186F61"/>
    <w:rsid w:val="791D1C6F"/>
    <w:rsid w:val="79436D1F"/>
    <w:rsid w:val="79491A82"/>
    <w:rsid w:val="79620A6B"/>
    <w:rsid w:val="796F0B10"/>
    <w:rsid w:val="798631E8"/>
    <w:rsid w:val="79873746"/>
    <w:rsid w:val="79B04BA0"/>
    <w:rsid w:val="79B26C83"/>
    <w:rsid w:val="79B33D4B"/>
    <w:rsid w:val="79B5453C"/>
    <w:rsid w:val="79BF6F83"/>
    <w:rsid w:val="79C06124"/>
    <w:rsid w:val="79D37116"/>
    <w:rsid w:val="79DB60D0"/>
    <w:rsid w:val="79E14FF5"/>
    <w:rsid w:val="79E731B4"/>
    <w:rsid w:val="79F04C23"/>
    <w:rsid w:val="79F05D7E"/>
    <w:rsid w:val="79F92363"/>
    <w:rsid w:val="7A11721C"/>
    <w:rsid w:val="7A141B9A"/>
    <w:rsid w:val="7A1E4212"/>
    <w:rsid w:val="7A290849"/>
    <w:rsid w:val="7A380852"/>
    <w:rsid w:val="7A3871C2"/>
    <w:rsid w:val="7A396C7A"/>
    <w:rsid w:val="7A4629FD"/>
    <w:rsid w:val="7A5704F0"/>
    <w:rsid w:val="7A757CA5"/>
    <w:rsid w:val="7A8F78CA"/>
    <w:rsid w:val="7A9D7496"/>
    <w:rsid w:val="7AAC2C34"/>
    <w:rsid w:val="7AC5356F"/>
    <w:rsid w:val="7AD20C2D"/>
    <w:rsid w:val="7AE54C6F"/>
    <w:rsid w:val="7AE71C39"/>
    <w:rsid w:val="7AFF37F6"/>
    <w:rsid w:val="7B0F776F"/>
    <w:rsid w:val="7B1A7442"/>
    <w:rsid w:val="7B243446"/>
    <w:rsid w:val="7B306BC2"/>
    <w:rsid w:val="7B344C4A"/>
    <w:rsid w:val="7B474DB9"/>
    <w:rsid w:val="7B65058F"/>
    <w:rsid w:val="7B8E144A"/>
    <w:rsid w:val="7B950E3F"/>
    <w:rsid w:val="7BA13CCA"/>
    <w:rsid w:val="7BA66232"/>
    <w:rsid w:val="7BA7402E"/>
    <w:rsid w:val="7BA83544"/>
    <w:rsid w:val="7BBF74D0"/>
    <w:rsid w:val="7BC47058"/>
    <w:rsid w:val="7BCC3DBB"/>
    <w:rsid w:val="7BE262F0"/>
    <w:rsid w:val="7BF337BE"/>
    <w:rsid w:val="7BF8387C"/>
    <w:rsid w:val="7BFF40AC"/>
    <w:rsid w:val="7C004F67"/>
    <w:rsid w:val="7C293EFC"/>
    <w:rsid w:val="7C4D73A2"/>
    <w:rsid w:val="7C5303F7"/>
    <w:rsid w:val="7C577A01"/>
    <w:rsid w:val="7C5D0EEA"/>
    <w:rsid w:val="7C654FC3"/>
    <w:rsid w:val="7C6F5039"/>
    <w:rsid w:val="7C7162E4"/>
    <w:rsid w:val="7C7D2AD7"/>
    <w:rsid w:val="7CA00032"/>
    <w:rsid w:val="7CBC7AE9"/>
    <w:rsid w:val="7CBF7D9A"/>
    <w:rsid w:val="7CC10204"/>
    <w:rsid w:val="7CC25580"/>
    <w:rsid w:val="7CD55042"/>
    <w:rsid w:val="7CDF7668"/>
    <w:rsid w:val="7D087103"/>
    <w:rsid w:val="7D093418"/>
    <w:rsid w:val="7D184AF7"/>
    <w:rsid w:val="7D200EFA"/>
    <w:rsid w:val="7D28286F"/>
    <w:rsid w:val="7D2E5463"/>
    <w:rsid w:val="7D394A15"/>
    <w:rsid w:val="7D5471BC"/>
    <w:rsid w:val="7D583B50"/>
    <w:rsid w:val="7D5A5C2B"/>
    <w:rsid w:val="7D5E4A95"/>
    <w:rsid w:val="7D6403A3"/>
    <w:rsid w:val="7D796700"/>
    <w:rsid w:val="7D9B30D5"/>
    <w:rsid w:val="7D9E25B6"/>
    <w:rsid w:val="7DB157D7"/>
    <w:rsid w:val="7DB20D41"/>
    <w:rsid w:val="7DBE69B1"/>
    <w:rsid w:val="7DC85DD9"/>
    <w:rsid w:val="7DDD2467"/>
    <w:rsid w:val="7DE51335"/>
    <w:rsid w:val="7DE72980"/>
    <w:rsid w:val="7DFC2CC7"/>
    <w:rsid w:val="7E006F79"/>
    <w:rsid w:val="7E05069F"/>
    <w:rsid w:val="7E1A1799"/>
    <w:rsid w:val="7E310F94"/>
    <w:rsid w:val="7E4B3954"/>
    <w:rsid w:val="7E4D18E4"/>
    <w:rsid w:val="7E6C7009"/>
    <w:rsid w:val="7E6F64F8"/>
    <w:rsid w:val="7E7C393F"/>
    <w:rsid w:val="7E7F0CCF"/>
    <w:rsid w:val="7E830340"/>
    <w:rsid w:val="7E87373A"/>
    <w:rsid w:val="7E8B678F"/>
    <w:rsid w:val="7E9A79C5"/>
    <w:rsid w:val="7EA070B9"/>
    <w:rsid w:val="7EA33814"/>
    <w:rsid w:val="7EA86E0F"/>
    <w:rsid w:val="7EBC519D"/>
    <w:rsid w:val="7EC5611E"/>
    <w:rsid w:val="7ED06428"/>
    <w:rsid w:val="7EEC6364"/>
    <w:rsid w:val="7EEC72A5"/>
    <w:rsid w:val="7EED23E5"/>
    <w:rsid w:val="7F0F18B6"/>
    <w:rsid w:val="7F1029A9"/>
    <w:rsid w:val="7F253D00"/>
    <w:rsid w:val="7F343FCA"/>
    <w:rsid w:val="7F615A07"/>
    <w:rsid w:val="7F84075A"/>
    <w:rsid w:val="7F881E5C"/>
    <w:rsid w:val="7FAC6C72"/>
    <w:rsid w:val="7FD36DF8"/>
    <w:rsid w:val="7FD40633"/>
    <w:rsid w:val="7FD87DCE"/>
    <w:rsid w:val="7FF2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116"/>
    </w:pPr>
    <w:rPr>
      <w:sz w:val="30"/>
      <w:szCs w:val="30"/>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5"/>
    <w:qFormat/>
    <w:uiPriority w:val="0"/>
    <w:rPr>
      <w:rFonts w:ascii="仿宋" w:hAnsi="仿宋" w:eastAsia="仿宋" w:cs="仿宋"/>
      <w:sz w:val="18"/>
      <w:szCs w:val="18"/>
      <w:lang w:val="zh-CN" w:bidi="zh-CN"/>
    </w:rPr>
  </w:style>
  <w:style w:type="character" w:customStyle="1" w:styleId="13">
    <w:name w:val="页脚 Char"/>
    <w:basedOn w:val="8"/>
    <w:link w:val="4"/>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789</Words>
  <Characters>4502</Characters>
  <Lines>37</Lines>
  <Paragraphs>10</Paragraphs>
  <TotalTime>0</TotalTime>
  <ScaleCrop>false</ScaleCrop>
  <LinksUpToDate>false</LinksUpToDate>
  <CharactersWithSpaces>5281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2019-06-03T04:34:00Z</dcterms:created>
  <dc:creator>HP</dc:creator>
  <cp:lastModifiedBy>Administrator</cp:lastModifiedBy>
  <cp:lastPrinted>2019-11-08T08:33:00Z</cp:lastPrinted>
  <dcterms:modified xsi:type="dcterms:W3CDTF">2019-11-11T02:39:49Z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2019-04-28T00:00:00Z</vt:filetime>
  </property>
  <property fmtid="{D5CDD505-2E9C-101B-9397-08002B2CF9AE}" pid="3" name="Creator">
    <vt:lpwstr>Microsoft® Word 2010</vt:lpwstr>
  </property>
  <property fmtid="{D5CDD505-2E9C-101B-9397-08002B2CF9AE}" pid="4" name="LastSaved">
    <vt:filetime>2019-05-07T00:00:00Z</vt:filetime>
  </property>
  <property fmtid="{D5CDD505-2E9C-101B-9397-08002B2CF9AE}" pid="5" name="KSOProductBuildVer">
    <vt:lpwstr>2052-11.1.0.9145</vt:lpwstr>
  </property>
</Properties>
</file>