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32"/>
          <w:szCs w:val="32"/>
        </w:rPr>
        <w:t>学字〔20</w:t>
      </w:r>
      <w:r>
        <w:rPr>
          <w:rFonts w:ascii="宋体" w:hAnsi="宋体" w:cs="宋体"/>
          <w:kern w:val="0"/>
          <w:sz w:val="32"/>
          <w:szCs w:val="32"/>
        </w:rPr>
        <w:t>20〕</w:t>
      </w:r>
      <w:r>
        <w:rPr>
          <w:rFonts w:hint="eastAsia" w:ascii="宋体" w:hAnsi="宋体" w:cs="宋体"/>
          <w:kern w:val="0"/>
          <w:sz w:val="32"/>
          <w:szCs w:val="32"/>
        </w:rPr>
        <w:t>1</w:t>
      </w:r>
      <w:r>
        <w:rPr>
          <w:rFonts w:ascii="宋体" w:hAnsi="宋体" w:cs="宋体"/>
          <w:kern w:val="0"/>
          <w:sz w:val="32"/>
          <w:szCs w:val="32"/>
        </w:rPr>
        <w:t>4</w:t>
      </w:r>
      <w:r>
        <w:rPr>
          <w:rFonts w:hint="eastAsia" w:ascii="宋体" w:hAnsi="宋体" w:cs="宋体"/>
          <w:kern w:val="0"/>
          <w:sz w:val="32"/>
          <w:szCs w:val="32"/>
        </w:rPr>
        <w:t>号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关于我校第八周各系卫生检查情况的通报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10月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13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校学生会生活部对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级各系寝室卫生进行全覆盖检查；10月</w:t>
      </w:r>
      <w:r>
        <w:rPr>
          <w:rFonts w:ascii="仿宋" w:hAnsi="仿宋" w:eastAsia="仿宋" w:cs="仿宋"/>
          <w:kern w:val="0"/>
          <w:sz w:val="32"/>
          <w:szCs w:val="32"/>
        </w:rPr>
        <w:t>15</w:t>
      </w:r>
      <w:r>
        <w:rPr>
          <w:rFonts w:hint="eastAsia" w:ascii="仿宋" w:hAnsi="仿宋" w:eastAsia="仿宋" w:cs="仿宋"/>
          <w:kern w:val="0"/>
          <w:sz w:val="32"/>
          <w:szCs w:val="32"/>
        </w:rPr>
        <w:t>日，校学生会生活部对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kern w:val="0"/>
          <w:sz w:val="32"/>
          <w:szCs w:val="32"/>
        </w:rPr>
        <w:t>级各系寝室卫生进行随机抽查。寝室卫生检查的合格率为9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对各系校园卫生区情况做了全面检查，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具体情况及结果分别见附件。                        </w:t>
      </w:r>
    </w:p>
    <w:p>
      <w:pPr>
        <w:widowControl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希望各系继续做好校园的卫生，增强学生卫生意识，使同学们养成爱干净的良好习惯。</w:t>
      </w:r>
    </w:p>
    <w:p>
      <w:pPr>
        <w:widowControl/>
        <w:spacing w:line="0" w:lineRule="atLeas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0" w:lineRule="atLeas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0" w:lineRule="atLeast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</w:p>
    <w:p>
      <w:pPr>
        <w:ind w:firstLine="1280" w:firstLineChars="4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        湖北文理学院理工学院学生联合会</w:t>
      </w:r>
    </w:p>
    <w:p>
      <w:pPr>
        <w:jc w:val="center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bookmarkStart w:id="0" w:name="_Hlk19979978"/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                  2020年10月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</w:rPr>
        <w:t>18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日</w:t>
      </w:r>
    </w:p>
    <w:p>
      <w:pPr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1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寝室卫生检查况</w:t>
      </w:r>
      <w:bookmarkEnd w:id="0"/>
    </w:p>
    <w:tbl>
      <w:tblPr>
        <w:tblStyle w:val="4"/>
        <w:tblW w:w="10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64"/>
        <w:gridCol w:w="1701"/>
        <w:gridCol w:w="964"/>
        <w:gridCol w:w="793"/>
        <w:gridCol w:w="794"/>
        <w:gridCol w:w="1701"/>
        <w:gridCol w:w="964"/>
        <w:gridCol w:w="794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52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星期二（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级全覆盖）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星期四（1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级随机抽查）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总合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优秀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较差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79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79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优秀</w:t>
            </w:r>
          </w:p>
          <w:p>
            <w:pPr>
              <w:snapToGrid w:val="0"/>
              <w:ind w:left="-105" w:leftChars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较差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79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85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电子科学与信息工程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2#632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3#405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1#624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2#501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2#528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4#336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6#311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</w:rPr>
              <w:t>97.3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6#301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6#302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6#303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6#305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6#306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6#307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6#309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6#310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6#304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6#308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80%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88.7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1#727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3#321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4#619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4#620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4#621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tabs>
                <w:tab w:val="left" w:pos="225"/>
              </w:tabs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6#525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90.2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6#206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6#207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6#208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6#211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6#213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6#214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6#209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6#210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6#212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6#215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60</w:t>
            </w:r>
            <w:r>
              <w:rPr>
                <w:rFonts w:hint="eastAsia" w:ascii="宋体" w:hAnsi="宋体"/>
              </w:rPr>
              <w:t>%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75.1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3#620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5#204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3#707</w:t>
            </w:r>
            <w:r>
              <w:rPr>
                <w:rFonts w:hint="eastAsia" w:ascii="宋体" w:hAnsi="宋体" w:cs="宋体"/>
              </w:rPr>
              <w:t>、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8#106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96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6#416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6#417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6#418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6#419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6#420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6#421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6#422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6#423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6#424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6#425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98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8#529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97.1%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6#224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6#225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6#226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6#227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6#228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6#229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6#230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6#231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6#232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6#233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Times New Roman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0%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98.6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72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/>
              </w:rPr>
              <w:t>6#128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98.5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4#201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4#202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4#203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4#204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4#205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4#206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4#207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4#208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4#209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4#210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99.2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</w:t>
            </w:r>
            <w:r>
              <w:rPr>
                <w:rFonts w:hint="eastAsia" w:ascii="宋体" w:hAnsi="宋体" w:cs="宋体"/>
                <w:color w:val="000000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4#401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4#402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4#403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4#404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4#405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4#406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4#407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4#408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4#409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4#410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Times New Roman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72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5#311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ascii="宋体" w:hAnsi="宋体" w:cs="宋体"/>
              </w:rPr>
              <w:t>5#312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4#112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、</w:t>
            </w:r>
            <w:r>
              <w:rPr>
                <w:rFonts w:ascii="宋体" w:hAnsi="宋体" w:cs="宋体"/>
                <w:kern w:val="0"/>
              </w:rPr>
              <w:t>5#218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96.1</w:t>
            </w:r>
            <w:r>
              <w:rPr>
                <w:rFonts w:hint="eastAsia" w:ascii="宋体" w:hAnsi="宋体" w:cs="宋体"/>
                <w:color w:val="000000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4#224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4#225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4#226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4#227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4#228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4#229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4#230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4#231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4#232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4#233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kern w:val="0"/>
              </w:rPr>
              <w:t>100%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98.1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</w:tbl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备注:周二校生活部对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级宿舍进行全覆盖检查，优秀寝室与较差寝室填入表格。周四对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级各系宿舍进行抽查，无人寝室不算入合格率中，即为较差寝室。</w:t>
      </w: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寝室卫生检查平均合格率排名</w:t>
      </w:r>
    </w:p>
    <w:tbl>
      <w:tblPr>
        <w:tblStyle w:val="4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3827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09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99.2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98.6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98.1%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电子科学与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信息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工程系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88.7%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75.1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</w:tbl>
    <w:p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附件3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sz w:val="44"/>
          <w:szCs w:val="44"/>
        </w:rPr>
        <w:t>校园卫生检查情况表</w:t>
      </w:r>
    </w:p>
    <w:tbl>
      <w:tblPr>
        <w:tblStyle w:val="4"/>
        <w:tblW w:w="1062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1412"/>
        <w:gridCol w:w="993"/>
        <w:gridCol w:w="4110"/>
        <w:gridCol w:w="32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系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星期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卫生区域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检查情况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cs="Times New Roman"/>
                <w:color w:val="000000"/>
                <w:sz w:val="22"/>
                <w:szCs w:val="22"/>
              </w:rPr>
              <w:t>2019级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203</w: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田径场、篮球场及绿化带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艺术与传媒系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221</w: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1.西门至理工食堂主干道及绿化带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2.乒乓球、羽毛球场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3.荷花池与乒乓球场之间主干道及绿化带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4.荷花池拱桥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乒乓球、羽毛球场有垃圾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机械与汽车工程系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123</w: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活动中心与一教门前主干道</w:t>
            </w:r>
          </w:p>
          <w:p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食堂后方、食堂与停车场之间道路及绿化带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食堂与活动中心连廊及绿化带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活动中心与一教门前主干道有垃圾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公共课部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与文法系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175</w: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田径场与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栋公寓楼之间主干道及健身器材处</w:t>
            </w:r>
          </w:p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2.2-4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栋至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6-8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公寓楼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主干道级绿化带</w:t>
            </w:r>
          </w:p>
          <w:p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3.4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栋公寓楼公共区域及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栋后面公共区域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6-8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栋</w:t>
            </w:r>
            <w:r>
              <w:rPr>
                <w:rFonts w:hint="eastAsia" w:ascii="宋体" w:cs="宋体"/>
                <w:color w:val="000000"/>
                <w:kern w:val="0"/>
              </w:rPr>
              <w:t>公寓楼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主干道有垃圾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外语系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183</w: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田径场与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栋公寓楼之间主干道</w:t>
            </w:r>
          </w:p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荷花池与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栋公寓楼之间主干道及绿化带</w:t>
            </w:r>
          </w:p>
          <w:p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3.3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栋公寓楼之间主干道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栋公寓楼与开水房之间主干道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栋与</w:t>
            </w:r>
            <w:r>
              <w:rPr>
                <w:rFonts w:ascii="宋体" w:hAnsi="宋体" w:cs="宋体"/>
                <w:color w:val="000000"/>
                <w:kern w:val="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栋公寓楼之间主干道有垃圾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电子科学与信息工程系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移动通信学院门前主干道及绿化带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移动通信学院与食堂、活动中心之间道路、停车场及绿化带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3.1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号教学楼与停车场之间主干道及绿化带</w:t>
            </w:r>
          </w:p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4.4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号教学楼前主干道及绿化带</w:t>
            </w:r>
          </w:p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图书馆前广场及四周主干道、绿化带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停车场绿化带旁有垃圾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号教学楼前绿化带有少量垃圾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建筑工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程系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114</w: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创业园广场、学校东大门广场及两广场之间干道及绿化带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学校东大门广场垃圾未清理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</w:tbl>
    <w:p>
      <w:pPr>
        <w:widowControl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102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0.75pt;margin-top:26.2pt;height:0pt;width:420pt;z-index:251657216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pH/aq1wAAAAgBAAAPAAAAAAAA&#10;AAEAIAAAACIAAABkcnMvZG93bnJldi54bWxQSwECFAAUAAAACACHTuJA2jJG+NoBAACYAwAADgAA&#10;AAAAAAABACAAAAAmAQAAZHJzL2Uyb0RvYy54bWxQSwUGAAAAAAYABgBZAQAAc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102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1.5pt;margin-top:6.4pt;height:0pt;width:420pt;z-index:251658240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v7OFPWAAAACAEAAA8AAAAAAAAA&#10;AQAgAAAAIgAAAGRycy9kb3ducmV2LnhtbFBLAQIUABQAAAAIAIdO4kAtmM3S2gEAAJgDAAAOAAAA&#10;AAAAAAEAIAAAACUBAABkcnMvZTJvRG9jLnhtbFBLBQYAAAAABgAGAFkBAABx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湖北文理学院理工学院学生联合会 </w:t>
      </w:r>
      <w:r>
        <w:rPr>
          <w:rFonts w:ascii="仿宋" w:hAnsi="仿宋" w:eastAsia="仿宋" w:cs="仿宋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年10月1</w:t>
      </w:r>
      <w:r>
        <w:rPr>
          <w:rFonts w:ascii="仿宋" w:hAnsi="仿宋" w:eastAsia="仿宋" w:cs="仿宋"/>
          <w:sz w:val="28"/>
          <w:szCs w:val="28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日印制</w:t>
      </w:r>
    </w:p>
    <w:p>
      <w:pPr>
        <w:wordWrap w:val="0"/>
        <w:spacing w:line="500" w:lineRule="exact"/>
        <w:ind w:firstLine="137" w:firstLineChars="49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共印制10份</w:t>
      </w:r>
    </w:p>
    <w:sectPr>
      <w:pgSz w:w="11906" w:h="16838"/>
      <w:pgMar w:top="1440" w:right="1797" w:bottom="1191" w:left="1797" w:header="851" w:footer="992" w:gutter="0"/>
      <w:cols w:space="425" w:num="1"/>
      <w:docGrid w:type="line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60"/>
    <w:rsid w:val="0000671B"/>
    <w:rsid w:val="0002008C"/>
    <w:rsid w:val="00063242"/>
    <w:rsid w:val="00067E44"/>
    <w:rsid w:val="000A6C6A"/>
    <w:rsid w:val="00164008"/>
    <w:rsid w:val="00176ABA"/>
    <w:rsid w:val="001843D0"/>
    <w:rsid w:val="00185D7D"/>
    <w:rsid w:val="001C3807"/>
    <w:rsid w:val="002542D4"/>
    <w:rsid w:val="002D1128"/>
    <w:rsid w:val="00320269"/>
    <w:rsid w:val="0033003E"/>
    <w:rsid w:val="00360E8D"/>
    <w:rsid w:val="0036110F"/>
    <w:rsid w:val="004102C1"/>
    <w:rsid w:val="00491479"/>
    <w:rsid w:val="004F421F"/>
    <w:rsid w:val="005C7CA3"/>
    <w:rsid w:val="005D6767"/>
    <w:rsid w:val="00615576"/>
    <w:rsid w:val="00636960"/>
    <w:rsid w:val="006404C8"/>
    <w:rsid w:val="006E0F9B"/>
    <w:rsid w:val="007102D3"/>
    <w:rsid w:val="007453B9"/>
    <w:rsid w:val="00770ADA"/>
    <w:rsid w:val="00783BA5"/>
    <w:rsid w:val="007A3D32"/>
    <w:rsid w:val="007A7257"/>
    <w:rsid w:val="007B0535"/>
    <w:rsid w:val="007D5768"/>
    <w:rsid w:val="007E2F83"/>
    <w:rsid w:val="007F1E4E"/>
    <w:rsid w:val="007F529C"/>
    <w:rsid w:val="00803EA4"/>
    <w:rsid w:val="00807AF5"/>
    <w:rsid w:val="00813878"/>
    <w:rsid w:val="00824167"/>
    <w:rsid w:val="0083777A"/>
    <w:rsid w:val="008B6072"/>
    <w:rsid w:val="008D0390"/>
    <w:rsid w:val="008F68EC"/>
    <w:rsid w:val="009477BA"/>
    <w:rsid w:val="00986ABC"/>
    <w:rsid w:val="009C1BF7"/>
    <w:rsid w:val="009D39DA"/>
    <w:rsid w:val="00A72701"/>
    <w:rsid w:val="00A95580"/>
    <w:rsid w:val="00A95973"/>
    <w:rsid w:val="00B21A94"/>
    <w:rsid w:val="00B240EE"/>
    <w:rsid w:val="00B41549"/>
    <w:rsid w:val="00B73B7D"/>
    <w:rsid w:val="00BA2ACC"/>
    <w:rsid w:val="00C23B88"/>
    <w:rsid w:val="00C32566"/>
    <w:rsid w:val="00C40951"/>
    <w:rsid w:val="00C431A8"/>
    <w:rsid w:val="00D25F18"/>
    <w:rsid w:val="00D879C5"/>
    <w:rsid w:val="00D930BE"/>
    <w:rsid w:val="00D93602"/>
    <w:rsid w:val="00DC3AF3"/>
    <w:rsid w:val="00DC406B"/>
    <w:rsid w:val="00E02660"/>
    <w:rsid w:val="00E4566F"/>
    <w:rsid w:val="00E57C12"/>
    <w:rsid w:val="00EA7B04"/>
    <w:rsid w:val="00EF19CD"/>
    <w:rsid w:val="00FD132A"/>
    <w:rsid w:val="00FF3283"/>
    <w:rsid w:val="01A93EF1"/>
    <w:rsid w:val="01D02973"/>
    <w:rsid w:val="02F15FE5"/>
    <w:rsid w:val="05877F8B"/>
    <w:rsid w:val="086107D7"/>
    <w:rsid w:val="0A4E72C3"/>
    <w:rsid w:val="0FAC67E6"/>
    <w:rsid w:val="1B49494D"/>
    <w:rsid w:val="1FBD1276"/>
    <w:rsid w:val="20DE03AE"/>
    <w:rsid w:val="21D51D4E"/>
    <w:rsid w:val="23121B69"/>
    <w:rsid w:val="255B0BD2"/>
    <w:rsid w:val="25D314CC"/>
    <w:rsid w:val="2D922AA8"/>
    <w:rsid w:val="2EE61E67"/>
    <w:rsid w:val="3049026B"/>
    <w:rsid w:val="34495972"/>
    <w:rsid w:val="353C2E14"/>
    <w:rsid w:val="364C276E"/>
    <w:rsid w:val="367C7140"/>
    <w:rsid w:val="39801031"/>
    <w:rsid w:val="3CC01ECA"/>
    <w:rsid w:val="3FDB41D5"/>
    <w:rsid w:val="493924C1"/>
    <w:rsid w:val="533063EE"/>
    <w:rsid w:val="5587161A"/>
    <w:rsid w:val="59AC1AD1"/>
    <w:rsid w:val="5A024B07"/>
    <w:rsid w:val="5CA30503"/>
    <w:rsid w:val="5EE34D1D"/>
    <w:rsid w:val="5F8C4EBE"/>
    <w:rsid w:val="65C726D4"/>
    <w:rsid w:val="68880298"/>
    <w:rsid w:val="69FF0559"/>
    <w:rsid w:val="6CF83507"/>
    <w:rsid w:val="6CFB6CDB"/>
    <w:rsid w:val="76592E50"/>
    <w:rsid w:val="7D824C0F"/>
    <w:rsid w:val="7E5907F2"/>
    <w:rsid w:val="7EFA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92F88F-EA8B-4797-9215-5119656175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411</Words>
  <Characters>2346</Characters>
  <Lines>19</Lines>
  <Paragraphs>5</Paragraphs>
  <TotalTime>16</TotalTime>
  <ScaleCrop>false</ScaleCrop>
  <LinksUpToDate>false</LinksUpToDate>
  <CharactersWithSpaces>2752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2020-10-18T12:20:00Z</dcterms:created>
  <dc:creator>王 天赐</dc:creator>
  <cp:lastModifiedBy>‭</cp:lastModifiedBy>
  <cp:lastPrinted>2020-10-20T06:40:59Z</cp:lastPrinted>
  <dcterms:modified xsi:type="dcterms:W3CDTF">2020-10-20T06:45:43Z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